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comments.xml" ContentType="application/vnd.openxmlformats-officedocument.wordprocessingml.comment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commentsIds.xml" ContentType="application/vnd.openxmlformats-officedocument.wordprocessingml.commentsId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3B16F" w14:textId="77777777" w:rsidR="00895019" w:rsidRPr="005F3FAE" w:rsidRDefault="000B3E83" w:rsidP="005F3FAE">
      <w:pPr>
        <w:pStyle w:val="Ttulo2"/>
        <w:jc w:val="center"/>
        <w:rPr>
          <w:rFonts w:ascii="Arial" w:hAnsi="Arial" w:cs="Arial"/>
          <w:b/>
          <w:bCs/>
          <w:color w:val="3E755C"/>
        </w:rPr>
      </w:pPr>
      <w:r>
        <w:rPr>
          <w:rFonts w:ascii="Arial" w:hAnsi="Arial" w:cs="Arial"/>
          <w:b/>
          <w:bCs/>
          <w:color w:val="3E755C"/>
        </w:rPr>
        <w:t xml:space="preserve">ESTUDIO DE CASO</w:t>
      </w:r>
    </w:p>
    <w:p w14:paraId="084AD0F6" w14:textId="77777777" w:rsidR="00895019" w:rsidRDefault="000B3E83" w:rsidP="00C07B2C">
      <w:pPr>
        <w:spacing w:after="60" w:line="300" w:lineRule="auto"/>
        <w:jc w:val="center"/>
      </w:pPr>
      <w:r>
        <w:rPr>
          <w:rFonts w:ascii="Arial" w:eastAsia="Arial" w:hAnsi="Arial" w:cs="Arial"/>
          <w:b/>
          <w:bCs/>
          <w:color w:val="1A1A1A"/>
          <w:sz w:val="30"/>
          <w:szCs w:val="30"/>
        </w:rPr>
        <w:t xml:space="preserve">Título del estudio de caso en español: primera letra mayúscula, máximo 20 palabras, sin abreviaturas y sin punto final</w:t>
      </w:r>
    </w:p>
    <w:p w14:paraId="393F147B" w14:textId="77777777" w:rsidR="00895019" w:rsidRDefault="000B3E83" w:rsidP="00C07B2C">
      <w:pPr>
        <w:spacing w:line="264" w:lineRule="auto"/>
        <w:jc w:val="center"/>
      </w:pPr>
      <w:r>
        <w:rPr>
          <w:rFonts w:ascii="Arial" w:eastAsia="Arial" w:hAnsi="Arial" w:cs="Arial"/>
          <w:i/>
          <w:iCs/>
          <w:color w:val="666666"/>
        </w:rPr>
        <w:t xml:space="preserve">Title of the case study in English: sentence case, maximum 20 words, no abbreviations, no final period</w:t>
      </w:r>
    </w:p>
    <w:p w14:paraId="4401857B" w14:textId="77777777" w:rsidR="00895019" w:rsidRDefault="00895019" w:rsidP="00C07B2C">
      <w:pPr>
        <w:pBdr>
          <w:bottom w:val="single" w:sz="8" w:space="1" w:color="2D6A4F"/>
        </w:pBdr>
        <w:spacing w:before="120"/>
        <w:jc w:val="center"/>
      </w:pPr>
    </w:p>
    <w:tbl>
      <w:tblPr>
        <w:tblW w:w="10538"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28"/>
        <w:gridCol w:w="7210"/>
      </w:tblGrid>
      <w:tr w:rsidR="00895019" w14:paraId="23BA6CF5" w14:textId="77777777">
        <w:tc>
          <w:tcPr>
            <w:tcW w:w="1984" w:type="dxa"/>
            <w:tcBorders>
              <w:top w:val="none" w:sz="0" w:space="0" w:color="FFFFFF"/>
              <w:left w:val="none" w:sz="0" w:space="0" w:color="FFFFFF"/>
              <w:bottom w:val="none" w:sz="0" w:space="0" w:color="FFFFFF"/>
              <w:right w:val="single" w:sz="4" w:space="0" w:color="DDDDDD"/>
            </w:tcBorders>
            <w:shd w:val="clear" w:color="auto" w:fill="F5F5F3"/>
            <w:tcMar>
              <w:top w:w="120" w:type="dxa"/>
              <w:left w:w="80" w:type="dxa"/>
              <w:bottom w:w="180" w:type="dxa"/>
              <w:right w:w="120" w:type="dxa"/>
            </w:tcMar>
          </w:tcPr>
          <w:p w14:paraId="096A8E83" w14:textId="77777777" w:rsidR="00895019" w:rsidRDefault="000B3E83">
            <w:pPr>
              <w:spacing w:after="40"/>
            </w:pPr>
            <w:r>
              <w:rPr>
                <w:rFonts w:ascii="Arial" w:eastAsia="Arial" w:hAnsi="Arial" w:cs="Arial"/>
                <w:b/>
                <w:bCs/>
                <w:color w:val="2D6A4F"/>
                <w:sz w:val="14"/>
                <w:szCs w:val="14"/>
              </w:rPr>
              <w:t>CÓMO CITAR</w:t>
            </w:r>
          </w:p>
          <w:p w14:paraId="57E9EE5C" w14:textId="77777777" w:rsidR="00895019" w:rsidRDefault="000B3E83">
            <w:r>
              <w:rPr>
                <w:rFonts w:ascii="Arial" w:eastAsia="Arial" w:hAnsi="Arial" w:cs="Arial"/>
                <w:color w:val="666666"/>
                <w:sz w:val="15"/>
                <w:szCs w:val="15"/>
              </w:rPr>
              <w:t xml:space="preserve">Apellido-Apellido, N., Apellido-Apellido, N., &amp; Apellido-Apellido, N. (2025). Título del trabajo. </w:t>
            </w:r>
            <w:r>
              <w:rPr>
                <w:rFonts w:ascii="Arial" w:eastAsia="Arial" w:hAnsi="Arial" w:cs="Arial"/>
                <w:i/>
                <w:iCs/>
                <w:color w:val="666666"/>
                <w:sz w:val="15"/>
                <w:szCs w:val="15"/>
              </w:rPr>
              <w:t xml:space="preserve">Docerre. Innovación Educativa. </w:t>
            </w:r>
            <w:r>
              <w:rPr>
                <w:rFonts w:ascii="Arial" w:eastAsia="Arial" w:hAnsi="Arial" w:cs="Arial"/>
                <w:color w:val="2D6A4F"/>
                <w:sz w:val="15"/>
                <w:szCs w:val="15"/>
              </w:rPr>
              <w:t>https://doi.org/10.00000/docerre.2025.0000000</w:t>
            </w:r>
          </w:p>
          <w:p w14:paraId="2A2612D0" w14:textId="77777777" w:rsidR="00895019" w:rsidRDefault="00895019">
            <w:pPr>
              <w:pBdr>
                <w:bottom w:val="single" w:sz="4" w:space="1" w:color="DDDDDD"/>
              </w:pBdr>
              <w:spacing w:before="80" w:after="80"/>
            </w:pPr>
          </w:p>
          <w:p w14:paraId="11AC8FA1" w14:textId="77777777" w:rsidR="00895019" w:rsidRDefault="000B3E83">
            <w:pPr>
              <w:spacing w:after="40"/>
            </w:pPr>
            <w:r>
              <w:rPr>
                <w:rFonts w:ascii="Arial" w:eastAsia="Arial" w:hAnsi="Arial" w:cs="Arial"/>
                <w:b/>
                <w:bCs/>
                <w:color w:val="2D6A4F"/>
                <w:sz w:val="14"/>
                <w:szCs w:val="14"/>
              </w:rPr>
              <w:t>HISTORIAL</w:t>
            </w:r>
          </w:p>
          <w:p w14:paraId="240ED3B4" w14:textId="77777777" w:rsidR="00895019" w:rsidRDefault="000B3E83">
            <w:pPr>
              <w:spacing w:after="20"/>
            </w:pPr>
            <w:r>
              <w:rPr>
                <w:rFonts w:ascii="Arial" w:eastAsia="Arial" w:hAnsi="Arial" w:cs="Arial"/>
                <w:b/>
                <w:bCs/>
                <w:sz w:val="15"/>
                <w:szCs w:val="15"/>
              </w:rPr>
              <w:t xml:space="preserve">Recibido: </w:t>
            </w:r>
            <w:r>
              <w:rPr>
                <w:rFonts w:ascii="Arial" w:eastAsia="Arial" w:hAnsi="Arial" w:cs="Arial"/>
                <w:color w:val="666666"/>
                <w:sz w:val="15"/>
                <w:szCs w:val="15"/>
              </w:rPr>
              <w:t>mes, año</w:t>
            </w:r>
          </w:p>
          <w:p w14:paraId="67DC6D6A" w14:textId="77777777" w:rsidR="00895019" w:rsidRDefault="000B3E83">
            <w:pPr>
              <w:spacing w:after="20"/>
            </w:pPr>
            <w:r>
              <w:rPr>
                <w:rFonts w:ascii="Arial" w:eastAsia="Arial" w:hAnsi="Arial" w:cs="Arial"/>
                <w:b/>
                <w:bCs/>
                <w:sz w:val="15"/>
                <w:szCs w:val="15"/>
              </w:rPr>
              <w:t xml:space="preserve">Aprobado: </w:t>
            </w:r>
            <w:r>
              <w:rPr>
                <w:rFonts w:ascii="Arial" w:eastAsia="Arial" w:hAnsi="Arial" w:cs="Arial"/>
                <w:color w:val="666666"/>
                <w:sz w:val="15"/>
                <w:szCs w:val="15"/>
              </w:rPr>
              <w:t>mes, año</w:t>
            </w:r>
          </w:p>
          <w:p w14:paraId="0E5E7139" w14:textId="77777777" w:rsidR="00895019" w:rsidRDefault="000B3E83">
            <w:r>
              <w:rPr>
                <w:rFonts w:ascii="Arial" w:eastAsia="Arial" w:hAnsi="Arial" w:cs="Arial"/>
                <w:b/>
                <w:bCs/>
                <w:sz w:val="15"/>
                <w:szCs w:val="15"/>
              </w:rPr>
              <w:t xml:space="preserve">Publicado: </w:t>
            </w:r>
            <w:r>
              <w:rPr>
                <w:rFonts w:ascii="Arial" w:eastAsia="Arial" w:hAnsi="Arial" w:cs="Arial"/>
                <w:color w:val="666666"/>
                <w:sz w:val="15"/>
                <w:szCs w:val="15"/>
              </w:rPr>
              <w:t>día mes año</w:t>
            </w:r>
          </w:p>
          <w:p w14:paraId="582A58E5" w14:textId="77777777" w:rsidR="00895019" w:rsidRDefault="00895019">
            <w:pPr>
              <w:pBdr>
                <w:bottom w:val="single" w:sz="4" w:space="1" w:color="DDDDDD"/>
              </w:pBdr>
              <w:spacing w:before="80" w:after="80"/>
            </w:pPr>
          </w:p>
          <w:p w14:paraId="6BA12414" w14:textId="77777777" w:rsidR="00895019" w:rsidRDefault="000B3E83">
            <w:pPr>
              <w:spacing w:after="40"/>
            </w:pPr>
            <w:r>
              <w:rPr>
                <w:rFonts w:ascii="Arial" w:eastAsia="Arial" w:hAnsi="Arial" w:cs="Arial"/>
                <w:b/>
                <w:bCs/>
                <w:color w:val="2D6A4F"/>
                <w:sz w:val="14"/>
                <w:szCs w:val="14"/>
              </w:rPr>
              <w:t>LICENCIA</w:t>
            </w:r>
          </w:p>
          <w:p w14:paraId="1FF1F9C5" w14:textId="77777777" w:rsidR="00895019" w:rsidRDefault="000B3E83">
            <w:pPr>
              <w:spacing w:after="60"/>
            </w:pPr>
            <w:r>
              <w:rPr>
                <w:rFonts w:ascii="Arial" w:eastAsia="Arial" w:hAnsi="Arial" w:cs="Arial"/>
                <w:color w:val="666666"/>
                <w:sz w:val="15"/>
                <w:szCs w:val="15"/>
              </w:rPr>
              <w:t>This work is licensed under a Creative Commons Attribution-NonCommercial 4.0 International license (CC BY-NC 4.0).</w:t>
            </w:r>
          </w:p>
        </w:tc>
        <w:tc>
          <w:tcPr>
            <w:tcW w:w="8554" w:type="dxa"/>
            <w:tcBorders>
              <w:top w:val="none" w:sz="0" w:space="0" w:color="FFFFFF"/>
              <w:left w:val="none" w:sz="0" w:space="0" w:color="FFFFFF"/>
              <w:bottom w:val="none" w:sz="0" w:space="0" w:color="FFFFFF"/>
              <w:right w:val="none" w:sz="0" w:space="0" w:color="FFFFFF"/>
            </w:tcBorders>
            <w:tcMar>
              <w:top w:w="120" w:type="dxa"/>
              <w:left w:w="160" w:type="dxa"/>
              <w:bottom w:w="120" w:type="dxa"/>
              <w:right w:w="80" w:type="dxa"/>
            </w:tcMar>
          </w:tcPr>
          <w:p w14:paraId="2107C0A0" w14:textId="77777777" w:rsidR="00895019" w:rsidRDefault="000B3E83">
            <w:pPr>
              <w:spacing w:after="60" w:line="264" w:lineRule="auto"/>
            </w:pPr>
            <w:r>
              <w:rPr>
                <w:rFonts w:ascii="Arial" w:eastAsia="Arial" w:hAnsi="Arial" w:cs="Arial"/>
                <w:b/>
                <w:bCs/>
                <w:color w:val="1A1A1A"/>
                <w:sz w:val="19"/>
                <w:szCs w:val="19"/>
              </w:rPr>
              <w:t>Apellido, Nombre Completo</w:t>
            </w:r>
            <w:r>
              <w:rPr>
                <w:rFonts w:ascii="Arial" w:eastAsia="Arial" w:hAnsi="Arial" w:cs="Arial"/>
                <w:b/>
                <w:bCs/>
                <w:color w:val="2D6A4F"/>
                <w:sz w:val="14"/>
                <w:szCs w:val="14"/>
                <w:vertAlign w:val="superscript"/>
              </w:rPr>
              <w:t>1,*</w:t>
            </w:r>
            <w:r>
              <w:rPr>
                <w:rFonts w:ascii="Arial" w:eastAsia="Arial" w:hAnsi="Arial" w:cs="Arial"/>
                <w:color w:val="999999"/>
                <w:sz w:val="19"/>
                <w:szCs w:val="19"/>
              </w:rPr>
              <w:t xml:space="preserve">  ·  </w:t>
            </w:r>
            <w:r>
              <w:rPr>
                <w:rFonts w:ascii="Arial" w:eastAsia="Arial" w:hAnsi="Arial" w:cs="Arial"/>
                <w:b/>
                <w:bCs/>
                <w:color w:val="1A1A1A"/>
                <w:sz w:val="19"/>
                <w:szCs w:val="19"/>
              </w:rPr>
              <w:t>Apellido, Nombre Completo</w:t>
            </w:r>
            <w:r>
              <w:rPr>
                <w:rFonts w:ascii="Arial" w:eastAsia="Arial" w:hAnsi="Arial" w:cs="Arial"/>
                <w:b/>
                <w:bCs/>
                <w:color w:val="2D6A4F"/>
                <w:sz w:val="14"/>
                <w:szCs w:val="14"/>
                <w:vertAlign w:val="superscript"/>
              </w:rPr>
              <w:t>2</w:t>
            </w:r>
            <w:r>
              <w:rPr>
                <w:rFonts w:ascii="Arial" w:eastAsia="Arial" w:hAnsi="Arial" w:cs="Arial"/>
                <w:color w:val="999999"/>
                <w:sz w:val="19"/>
                <w:szCs w:val="19"/>
              </w:rPr>
              <w:t xml:space="preserve">  ·  </w:t>
            </w:r>
            <w:r>
              <w:rPr>
                <w:rFonts w:ascii="Arial" w:eastAsia="Arial" w:hAnsi="Arial" w:cs="Arial"/>
                <w:b/>
                <w:bCs/>
                <w:color w:val="1A1A1A"/>
                <w:sz w:val="19"/>
                <w:szCs w:val="19"/>
              </w:rPr>
              <w:t>Apellido, Nombre Completo</w:t>
            </w:r>
            <w:r>
              <w:rPr>
                <w:rFonts w:ascii="Arial" w:eastAsia="Arial" w:hAnsi="Arial" w:cs="Arial"/>
                <w:b/>
                <w:bCs/>
                <w:color w:val="2D6A4F"/>
                <w:sz w:val="14"/>
                <w:szCs w:val="14"/>
                <w:vertAlign w:val="superscript"/>
              </w:rPr>
              <w:t>3</w:t>
            </w:r>
          </w:p>
          <w:p w14:paraId="41758D98" w14:textId="7F1BE294" w:rsidR="00895019" w:rsidRDefault="000B3E83">
            <w:pPr>
              <w:spacing w:after="20"/>
            </w:pPr>
            <w:r>
              <w:rPr>
                <w:rFonts w:ascii="Arial" w:eastAsia="Arial" w:hAnsi="Arial" w:cs="Arial"/>
                <w:b/>
                <w:bCs/>
                <w:color w:val="2D6A4F"/>
                <w:sz w:val="15"/>
                <w:szCs w:val="15"/>
                <w:vertAlign w:val="superscript"/>
              </w:rPr>
              <w:t xml:space="preserve">1 </w:t>
            </w:r>
            <w:r>
              <w:rPr>
                <w:rFonts w:ascii="Arial" w:eastAsia="Arial" w:hAnsi="Arial" w:cs="Arial"/>
                <w:color w:val="666666"/>
                <w:sz w:val="16"/>
                <w:szCs w:val="16"/>
              </w:rPr>
              <w:t xml:space="preserve">Universidad Nacional Autónoma de México, Ciudad de México, México, </w:t>
            </w:r>
            <w:r>
              <w:rPr>
                <w:rFonts w:ascii="Arial" w:eastAsia="Arial" w:hAnsi="Arial" w:cs="Arial"/>
                <w:color w:val="666666"/>
                <w:sz w:val="15"/>
                <w:szCs w:val="15"/>
              </w:rPr>
              <w:t xml:space="preserve">0000-0000-0000-0001, </w:t>
            </w:r>
            <w:r>
              <w:rPr>
                <w:rFonts w:ascii="Arial" w:eastAsia="Arial" w:hAnsi="Arial" w:cs="Arial"/>
                <w:color w:val="2D6A4F"/>
                <w:sz w:val="16"/>
                <w:szCs w:val="16"/>
              </w:rPr>
              <w:t>correo@institucion.edu.mx</w:t>
            </w:r>
          </w:p>
          <w:p w14:paraId="55C5E765" w14:textId="7258E470" w:rsidR="00895019" w:rsidRDefault="000B3E83">
            <w:pPr>
              <w:spacing w:after="20"/>
            </w:pPr>
            <w:r>
              <w:rPr>
                <w:rFonts w:ascii="Arial" w:eastAsia="Arial" w:hAnsi="Arial" w:cs="Arial"/>
                <w:b/>
                <w:bCs/>
                <w:color w:val="2D6A4F"/>
                <w:sz w:val="15"/>
                <w:szCs w:val="15"/>
                <w:vertAlign w:val="superscript"/>
              </w:rPr>
              <w:t xml:space="preserve">2 </w:t>
            </w:r>
            <w:r>
              <w:rPr>
                <w:rFonts w:ascii="Arial" w:eastAsia="Arial" w:hAnsi="Arial" w:cs="Arial"/>
                <w:color w:val="666666"/>
                <w:sz w:val="16"/>
                <w:szCs w:val="16"/>
              </w:rPr>
              <w:t>Universidad de Guadalajara, Guadalajara, Jalisco, México,</w:t>
            </w:r>
            <w:r>
              <w:rPr>
                <w:rFonts w:ascii="Arial" w:eastAsia="Arial" w:hAnsi="Arial" w:cs="Arial"/>
                <w:color w:val="666666"/>
                <w:sz w:val="15"/>
                <w:szCs w:val="15"/>
              </w:rPr>
              <w:t xml:space="preserve"> 0000-0000-0000-0002, </w:t>
            </w:r>
            <w:r>
              <w:rPr>
                <w:rFonts w:ascii="Arial" w:eastAsia="Arial" w:hAnsi="Arial" w:cs="Arial"/>
                <w:color w:val="2D6A4F"/>
                <w:sz w:val="16"/>
                <w:szCs w:val="16"/>
              </w:rPr>
              <w:t>correo@institucion.edu.mx</w:t>
            </w:r>
          </w:p>
          <w:p w14:paraId="244AEC1A" w14:textId="78425758" w:rsidR="00895019" w:rsidRDefault="000B3E83">
            <w:pPr>
              <w:spacing w:after="40"/>
            </w:pPr>
            <w:r>
              <w:rPr>
                <w:rFonts w:ascii="Arial" w:eastAsia="Arial" w:hAnsi="Arial" w:cs="Arial"/>
                <w:b/>
                <w:bCs/>
                <w:color w:val="2D6A4F"/>
                <w:sz w:val="15"/>
                <w:szCs w:val="15"/>
                <w:vertAlign w:val="superscript"/>
              </w:rPr>
              <w:t xml:space="preserve">3 </w:t>
            </w:r>
            <w:r>
              <w:rPr>
                <w:rFonts w:ascii="Arial" w:eastAsia="Arial" w:hAnsi="Arial" w:cs="Arial"/>
                <w:color w:val="666666"/>
                <w:sz w:val="16"/>
                <w:szCs w:val="16"/>
              </w:rPr>
              <w:t xml:space="preserve">Benemérita Universidad Autónoma de Puebla, Puebla, México, </w:t>
            </w:r>
            <w:r>
              <w:rPr>
                <w:rFonts w:ascii="Arial" w:eastAsia="Arial" w:hAnsi="Arial" w:cs="Arial"/>
                <w:color w:val="666666"/>
                <w:sz w:val="15"/>
                <w:szCs w:val="15"/>
              </w:rPr>
              <w:t xml:space="preserve">0000-0000-0000-0003, </w:t>
            </w:r>
            <w:r>
              <w:rPr>
                <w:rFonts w:ascii="Arial" w:eastAsia="Arial" w:hAnsi="Arial" w:cs="Arial"/>
                <w:color w:val="2D6A4F"/>
                <w:sz w:val="16"/>
                <w:szCs w:val="16"/>
              </w:rPr>
              <w:t>correo@institucion.edu.mx</w:t>
            </w:r>
          </w:p>
          <w:p w14:paraId="1F8A1F35" w14:textId="77777777" w:rsidR="00895019" w:rsidRDefault="00895019">
            <w:pPr>
              <w:pBdr>
                <w:bottom w:val="single" w:sz="8" w:space="1" w:color="2D6A4F"/>
              </w:pBdr>
              <w:spacing w:after="80"/>
            </w:pPr>
          </w:p>
          <w:p w14:paraId="10DBEE07" w14:textId="77777777" w:rsidR="00895019" w:rsidRDefault="000B3E83">
            <w:pPr>
              <w:spacing w:after="40"/>
            </w:pPr>
            <w:r>
              <w:rPr>
                <w:rFonts w:ascii="Arial" w:eastAsia="Arial" w:hAnsi="Arial" w:cs="Arial"/>
                <w:b/>
                <w:bCs/>
                <w:color w:val="7B3057"/>
                <w:sz w:val="17"/>
                <w:szCs w:val="17"/>
              </w:rPr>
              <w:t>Abstract</w:t>
            </w:r>
          </w:p>
          <w:p w14:paraId="604737BE" w14:textId="77777777" w:rsidR="00895019" w:rsidRDefault="000B3E83">
            <w:pPr>
              <w:spacing w:after="20"/>
            </w:pPr>
            <w:r>
              <w:rPr>
                <w:rFonts w:ascii="Arial" w:eastAsia="Arial" w:hAnsi="Arial" w:cs="Arial"/>
                <w:b/>
                <w:bCs/>
                <w:color w:val="2D6A4F"/>
                <w:sz w:val="17"/>
                <w:szCs w:val="17"/>
              </w:rPr>
              <w:t xml:space="preserve">Objective: </w:t>
            </w:r>
            <w:r>
              <w:rPr>
                <w:rFonts w:ascii="Arial" w:eastAsia="Arial" w:hAnsi="Arial" w:cs="Arial"/>
                <w:i/>
                <w:iCs/>
                <w:color w:val="999999"/>
                <w:sz w:val="17"/>
                <w:szCs w:val="17"/>
              </w:rPr>
              <w:t xml:space="preserve">Write here.</w:t>
            </w:r>
          </w:p>
          <w:p w14:paraId="27324C84" w14:textId="77777777" w:rsidR="00895019" w:rsidRDefault="000B3E83">
            <w:pPr>
              <w:spacing w:after="20"/>
            </w:pPr>
            <w:r>
              <w:rPr>
                <w:rFonts w:ascii="Arial" w:eastAsia="Arial" w:hAnsi="Arial" w:cs="Arial"/>
                <w:b/>
                <w:bCs/>
                <w:color w:val="2D6A4F"/>
                <w:sz w:val="17"/>
                <w:szCs w:val="17"/>
              </w:rPr>
              <w:t xml:space="preserve">Design/Methodology/Approach: </w:t>
            </w:r>
            <w:r>
              <w:rPr>
                <w:rFonts w:ascii="Arial" w:eastAsia="Arial" w:hAnsi="Arial" w:cs="Arial"/>
                <w:i/>
                <w:iCs/>
                <w:color w:val="999999"/>
                <w:sz w:val="17"/>
                <w:szCs w:val="17"/>
              </w:rPr>
              <w:t xml:space="preserve">Write here.</w:t>
            </w:r>
          </w:p>
          <w:p w14:paraId="4FAE2B49" w14:textId="77777777" w:rsidR="00895019" w:rsidRDefault="000B3E83">
            <w:pPr>
              <w:spacing w:after="20"/>
            </w:pPr>
            <w:r>
              <w:rPr>
                <w:rFonts w:ascii="Arial" w:eastAsia="Arial" w:hAnsi="Arial" w:cs="Arial"/>
                <w:b/>
                <w:bCs/>
                <w:color w:val="2D6A4F"/>
                <w:sz w:val="17"/>
                <w:szCs w:val="17"/>
              </w:rPr>
              <w:t xml:space="preserve">Results: </w:t>
            </w:r>
            <w:r>
              <w:rPr>
                <w:rFonts w:ascii="Arial" w:eastAsia="Arial" w:hAnsi="Arial" w:cs="Arial"/>
                <w:i/>
                <w:iCs/>
                <w:color w:val="999999"/>
                <w:sz w:val="17"/>
                <w:szCs w:val="17"/>
              </w:rPr>
              <w:t xml:space="preserve">Write here.</w:t>
            </w:r>
          </w:p>
          <w:p w14:paraId="67BF665C" w14:textId="77777777" w:rsidR="00895019" w:rsidRDefault="000B3E83">
            <w:pPr>
              <w:spacing w:after="20"/>
            </w:pPr>
            <w:r>
              <w:rPr>
                <w:rFonts w:ascii="Arial" w:eastAsia="Arial" w:hAnsi="Arial" w:cs="Arial"/>
                <w:b/>
                <w:bCs/>
                <w:color w:val="2D6A4F"/>
                <w:sz w:val="17"/>
                <w:szCs w:val="17"/>
              </w:rPr>
              <w:t xml:space="preserve">Limitations/Transferability: </w:t>
            </w:r>
            <w:r>
              <w:rPr>
                <w:rFonts w:ascii="Arial" w:eastAsia="Arial" w:hAnsi="Arial" w:cs="Arial"/>
                <w:i/>
                <w:iCs/>
                <w:color w:val="999999"/>
                <w:sz w:val="17"/>
                <w:szCs w:val="17"/>
              </w:rPr>
              <w:t xml:space="preserve">Write here.</w:t>
            </w:r>
          </w:p>
          <w:p w14:paraId="34C6C545" w14:textId="77777777" w:rsidR="00895019" w:rsidRDefault="000B3E83">
            <w:pPr>
              <w:spacing w:after="20"/>
            </w:pPr>
            <w:r>
              <w:rPr>
                <w:rFonts w:ascii="Arial" w:eastAsia="Arial" w:hAnsi="Arial" w:cs="Arial"/>
                <w:b/>
                <w:bCs/>
                <w:color w:val="2D6A4F"/>
                <w:sz w:val="17"/>
                <w:szCs w:val="17"/>
              </w:rPr>
              <w:t xml:space="preserve">Findings/Conclusions: </w:t>
            </w:r>
            <w:r>
              <w:rPr>
                <w:rFonts w:ascii="Arial" w:eastAsia="Arial" w:hAnsi="Arial" w:cs="Arial"/>
                <w:i/>
                <w:iCs/>
                <w:color w:val="999999"/>
                <w:sz w:val="17"/>
                <w:szCs w:val="17"/>
              </w:rPr>
              <w:t xml:space="preserve">Write here.</w:t>
            </w:r>
          </w:p>
          <w:p w14:paraId="488AA67B" w14:textId="77777777" w:rsidR="00895019" w:rsidRDefault="000B3E83">
            <w:pPr>
              <w:spacing w:before="20" w:after="60"/>
            </w:pPr>
            <w:r>
              <w:rPr>
                <w:rFonts w:ascii="Arial" w:eastAsia="Arial" w:hAnsi="Arial" w:cs="Arial"/>
                <w:b/>
                <w:bCs/>
                <w:sz w:val="16"/>
                <w:szCs w:val="16"/>
              </w:rPr>
              <w:t xml:space="preserve">Keywords: </w:t>
            </w:r>
            <w:r>
              <w:rPr>
                <w:rFonts w:ascii="Arial" w:eastAsia="Arial" w:hAnsi="Arial" w:cs="Arial"/>
                <w:i/>
                <w:iCs/>
                <w:color w:val="999999"/>
                <w:sz w:val="16"/>
                <w:szCs w:val="16"/>
              </w:rPr>
              <w:t>keyword 1; keyword 2; keyword 3; keyword 4; keyword 5</w:t>
            </w:r>
          </w:p>
          <w:p w14:paraId="0A21A24A" w14:textId="77777777" w:rsidR="00895019" w:rsidRDefault="00895019">
            <w:pPr>
              <w:pBdr>
                <w:bottom w:val="single" w:sz="4" w:space="1" w:color="CCCCCC"/>
              </w:pBdr>
              <w:spacing w:after="60"/>
            </w:pPr>
          </w:p>
          <w:p w14:paraId="475BB00C" w14:textId="77777777" w:rsidR="00895019" w:rsidRDefault="000B3E83">
            <w:pPr>
              <w:spacing w:after="40"/>
            </w:pPr>
            <w:r>
              <w:rPr>
                <w:rFonts w:ascii="Arial" w:eastAsia="Arial" w:hAnsi="Arial" w:cs="Arial"/>
                <w:b/>
                <w:bCs/>
                <w:color w:val="2D6A4F"/>
                <w:sz w:val="17"/>
                <w:szCs w:val="17"/>
              </w:rPr>
              <w:t>Resumen</w:t>
            </w:r>
          </w:p>
          <w:p w14:paraId="237D9AEC" w14:textId="77777777" w:rsidR="00895019" w:rsidRDefault="000B3E83">
            <w:pPr>
              <w:spacing w:after="20"/>
            </w:pPr>
            <w:r>
              <w:rPr>
                <w:rFonts w:ascii="Arial" w:eastAsia="Arial" w:hAnsi="Arial" w:cs="Arial"/>
                <w:b/>
                <w:bCs/>
                <w:color w:val="2D6A4F"/>
                <w:sz w:val="17"/>
                <w:szCs w:val="17"/>
              </w:rPr>
              <w:t xml:space="preserve">Objetivo: </w:t>
            </w:r>
            <w:r>
              <w:rPr>
                <w:rFonts w:ascii="Arial" w:eastAsia="Arial" w:hAnsi="Arial" w:cs="Arial"/>
                <w:i/>
                <w:iCs/>
                <w:color w:val="999999"/>
                <w:sz w:val="17"/>
                <w:szCs w:val="17"/>
              </w:rPr>
              <w:t xml:space="preserve">Escriba aquí.</w:t>
            </w:r>
          </w:p>
          <w:p w14:paraId="24AD0C0E" w14:textId="77777777" w:rsidR="00895019" w:rsidRDefault="000B3E83">
            <w:pPr>
              <w:spacing w:after="20"/>
            </w:pPr>
            <w:r>
              <w:rPr>
                <w:rFonts w:ascii="Arial" w:eastAsia="Arial" w:hAnsi="Arial" w:cs="Arial"/>
                <w:b/>
                <w:bCs/>
                <w:color w:val="2D6A4F"/>
                <w:sz w:val="17"/>
                <w:szCs w:val="17"/>
              </w:rPr>
              <w:t xml:space="preserve">Diseño/metodología/aproximación: </w:t>
            </w:r>
            <w:r>
              <w:rPr>
                <w:rFonts w:ascii="Arial" w:eastAsia="Arial" w:hAnsi="Arial" w:cs="Arial"/>
                <w:i/>
                <w:iCs/>
                <w:color w:val="999999"/>
                <w:sz w:val="17"/>
                <w:szCs w:val="17"/>
              </w:rPr>
              <w:t xml:space="preserve">Escriba aquí.</w:t>
            </w:r>
          </w:p>
          <w:p w14:paraId="1DB43108" w14:textId="77777777" w:rsidR="00895019" w:rsidRDefault="000B3E83">
            <w:pPr>
              <w:spacing w:after="20"/>
            </w:pPr>
            <w:r>
              <w:rPr>
                <w:rFonts w:ascii="Arial" w:eastAsia="Arial" w:hAnsi="Arial" w:cs="Arial"/>
                <w:b/>
                <w:bCs/>
                <w:color w:val="2D6A4F"/>
                <w:sz w:val="17"/>
                <w:szCs w:val="17"/>
              </w:rPr>
              <w:t xml:space="preserve">Resultados: </w:t>
            </w:r>
            <w:r>
              <w:rPr>
                <w:rFonts w:ascii="Arial" w:eastAsia="Arial" w:hAnsi="Arial" w:cs="Arial"/>
                <w:i/>
                <w:iCs/>
                <w:color w:val="999999"/>
                <w:sz w:val="17"/>
                <w:szCs w:val="17"/>
              </w:rPr>
              <w:t xml:space="preserve">Escriba aquí.</w:t>
            </w:r>
          </w:p>
          <w:p w14:paraId="24C9BF5F" w14:textId="77777777" w:rsidR="00895019" w:rsidRDefault="000B3E83">
            <w:pPr>
              <w:spacing w:after="20"/>
            </w:pPr>
            <w:r>
              <w:rPr>
                <w:rFonts w:ascii="Arial" w:eastAsia="Arial" w:hAnsi="Arial" w:cs="Arial"/>
                <w:b/>
                <w:bCs/>
                <w:color w:val="2D6A4F"/>
                <w:sz w:val="17"/>
                <w:szCs w:val="17"/>
              </w:rPr>
              <w:t xml:space="preserve">Limitaciones/transferibilidad: </w:t>
            </w:r>
            <w:r>
              <w:rPr>
                <w:rFonts w:ascii="Arial" w:eastAsia="Arial" w:hAnsi="Arial" w:cs="Arial"/>
                <w:i/>
                <w:iCs/>
                <w:color w:val="999999"/>
                <w:sz w:val="17"/>
                <w:szCs w:val="17"/>
              </w:rPr>
              <w:t xml:space="preserve">Escriba aquí.</w:t>
            </w:r>
          </w:p>
          <w:p w14:paraId="6ABF7394" w14:textId="77777777" w:rsidR="00895019" w:rsidRDefault="000B3E83">
            <w:pPr>
              <w:spacing w:after="20"/>
            </w:pPr>
            <w:r>
              <w:rPr>
                <w:rFonts w:ascii="Arial" w:eastAsia="Arial" w:hAnsi="Arial" w:cs="Arial"/>
                <w:b/>
                <w:bCs/>
                <w:color w:val="2D6A4F"/>
                <w:sz w:val="17"/>
                <w:szCs w:val="17"/>
              </w:rPr>
              <w:t xml:space="preserve">Hallazgos/conclusiones: </w:t>
            </w:r>
            <w:r>
              <w:rPr>
                <w:rFonts w:ascii="Arial" w:eastAsia="Arial" w:hAnsi="Arial" w:cs="Arial"/>
                <w:i/>
                <w:iCs/>
                <w:color w:val="999999"/>
                <w:sz w:val="17"/>
                <w:szCs w:val="17"/>
              </w:rPr>
              <w:t xml:space="preserve">Escriba aquí.</w:t>
            </w:r>
          </w:p>
          <w:p w14:paraId="4DC1ED53" w14:textId="77777777" w:rsidR="00895019" w:rsidRDefault="000B3E83">
            <w:pPr>
              <w:spacing w:before="20"/>
            </w:pPr>
            <w:r>
              <w:rPr>
                <w:rFonts w:ascii="Arial" w:eastAsia="Arial" w:hAnsi="Arial" w:cs="Arial"/>
                <w:b/>
                <w:bCs/>
                <w:sz w:val="16"/>
                <w:szCs w:val="16"/>
              </w:rPr>
              <w:t xml:space="preserve">Palabras clave: </w:t>
            </w:r>
            <w:r>
              <w:rPr>
                <w:rFonts w:ascii="Arial" w:eastAsia="Arial" w:hAnsi="Arial" w:cs="Arial"/>
                <w:i/>
                <w:iCs/>
                <w:color w:val="999999"/>
                <w:sz w:val="16"/>
                <w:szCs w:val="16"/>
              </w:rPr>
              <w:t>palabra 1; palabra 2; palabra 3; palabra 4; palabra 5</w:t>
            </w:r>
          </w:p>
        </w:tc>
      </w:tr>
    </w:tbl>
    <w:p w14:paraId="41F2CABF" w14:textId="77777777" w:rsidR="00895019" w:rsidRDefault="00895019">
      <w:pPr>
        <w:sectPr w:rsidR="00895019">
          <w:headerReference w:type="default" r:id="rId12"/>
          <w:footerReference w:type="default" r:id="rId13"/>
          <w:headerReference w:type="first" r:id="rId19"/>
          <w:footerReference w:type="first" r:id="rId20"/>
          <w:headerReference w:type="even" r:id="rId21"/>
          <w:footerReference w:type="even" r:id="rId22"/>
          <w:pgSz w:w="12240" w:h="15840"/>
          <w:pgMar w:top="1551" w:right="851" w:bottom="1251" w:left="851" w:header="708" w:footer="708" w:gutter="0"/>
          <w:cols w:space="720"/>
          <w:docGrid w:linePitch="360"/>
        </w:sectPr>
      </w:pPr>
    </w:p>
    <w:p w14:paraId="1A58CFC4" w14:textId="77777777" w:rsidR="00895019" w:rsidRDefault="000B3E83">
      <w:pPr>
        <w:pStyle w:val="DocerreTituloSeccion"/>
        <w:spacing w:before="280" w:after="60"/>
      </w:pPr>
      <w:r>
        <w:rPr>
          <w:rFonts w:ascii="Arial" w:eastAsia="Arial" w:hAnsi="Arial" w:cs="Arial"/>
          <w:b/>
          <w:bCs/>
          <w:color w:val="2D6A4F"/>
        </w:rPr>
        <w:lastRenderedPageBreak/>
        <w:t xml:space="preserve">Introducción</w:t>
      </w:r>
    </w:p>
    <w:p w14:paraId="5C274587" w14:textId="77777777" w:rsidR="00895019" w:rsidRDefault="000B3E83">
      <w:pPr>
        <w:pStyle w:val="DocerreNotaEditorial"/>
        <w:pBdr>
          <w:left w:val="single" w:sz="12" w:space="6" w:color="999999"/>
        </w:pBdr>
        <w:spacing w:before="40" w:after="60"/>
        <w:ind w:left="160"/>
      </w:pPr>
      <w:r>
        <w:rPr>
          <w:rFonts w:ascii="Arial" w:eastAsia="Arial" w:hAnsi="Arial" w:cs="Arial"/>
          <w:i/>
          <w:iCs/>
          <w:color w:val="999999"/>
          <w:sz w:val="17"/>
          <w:szCs w:val="17"/>
        </w:rPr>
        <w:t xml:space="preserve">Plantee el problema, la relevancia del caso y los objetivos del estudio. No mayor a dos cuartillas.</w:t>
      </w:r>
    </w:p>
    <w:p w14:paraId="69A33624" w14:textId="77777777" w:rsidR="00895019" w:rsidRDefault="000B3E83">
      <w:pPr>
        <w:pStyle w:val="DocerreCuerpo"/>
        <w:spacing w:after="120" w:line="264" w:lineRule="auto"/>
        <w:jc w:val="both"/>
      </w:pPr>
      <w:r>
        <w:t xml:space="preserve">Desarrolle aquí la introducción. El texto corrido usa Georgia 11 pt, justificado, sin sangría inicial, interlineado 1.15. Las citas en texto siguen APA 7.ª edición: (Apellido, año, p. 00).</w:t>
      </w:r>
    </w:p>
    <w:p w14:paraId="1A58CFC4" w14:textId="77777777" w:rsidR="00895019" w:rsidRDefault="000B3E83">
      <w:pPr>
        <w:pStyle w:val="DocerreTituloSeccion"/>
        <w:spacing w:before="280" w:after="60"/>
      </w:pPr>
      <w:r>
        <w:rPr>
          <w:rFonts w:ascii="Arial" w:eastAsia="Arial" w:hAnsi="Arial" w:cs="Arial"/>
          <w:b/>
          <w:bCs/>
          <w:color w:val="2D6A4F"/>
        </w:rPr>
        <w:lastRenderedPageBreak/>
        <w:t xml:space="preserve">Marco teórico</w:t>
      </w:r>
    </w:p>
    <w:p w14:paraId="5C274587" w14:textId="77777777" w:rsidR="00895019" w:rsidRDefault="000B3E83">
      <w:pPr>
        <w:pStyle w:val="DocerreNotaEditorial"/>
        <w:pBdr>
          <w:left w:val="single" w:sz="12" w:space="6" w:color="999999"/>
        </w:pBdr>
        <w:spacing w:before="40" w:after="60"/>
        <w:ind w:left="160"/>
      </w:pPr>
      <w:r>
        <w:rPr>
          <w:rFonts w:ascii="Arial" w:eastAsia="Arial" w:hAnsi="Arial" w:cs="Arial"/>
          <w:i/>
          <w:iCs/>
          <w:color w:val="999999"/>
          <w:sz w:val="17"/>
          <w:szCs w:val="17"/>
        </w:rPr>
        <w:t xml:space="preserve">Exponga los conceptos con los que interpreta el caso y el estado de la cuestión. También puede denominarse Marco conceptual o Estado del arte.</w:t>
      </w:r>
    </w:p>
    <w:p w14:paraId="69A33624" w14:textId="77777777" w:rsidR="00895019" w:rsidRDefault="000B3E83">
      <w:pPr>
        <w:pStyle w:val="DocerreCuerpo"/>
        <w:spacing w:after="120" w:line="264" w:lineRule="auto"/>
        <w:jc w:val="both"/>
      </w:pPr>
      <w:r>
        <w:t xml:space="preserve">Desarrolle aquí el marco teórico o conceptual.</w:t>
      </w:r>
    </w:p>
    <w:p w14:paraId="1A58CFC4" w14:textId="77777777" w:rsidR="00895019" w:rsidRDefault="000B3E83">
      <w:pPr>
        <w:pStyle w:val="DocerreTituloSeccion"/>
        <w:spacing w:before="280" w:after="60"/>
      </w:pPr>
      <w:r>
        <w:rPr>
          <w:rFonts w:ascii="Arial" w:eastAsia="Arial" w:hAnsi="Arial" w:cs="Arial"/>
          <w:b/>
          <w:bCs/>
          <w:color w:val="2D6A4F"/>
        </w:rPr>
        <w:lastRenderedPageBreak/>
        <w:t xml:space="preserve">Método</w:t>
      </w:r>
    </w:p>
    <w:p w14:paraId="5C274587" w14:textId="77777777" w:rsidR="00895019" w:rsidRDefault="000B3E83">
      <w:pPr>
        <w:pStyle w:val="DocerreNotaEditorial"/>
        <w:pBdr>
          <w:left w:val="single" w:sz="12" w:space="6" w:color="999999"/>
        </w:pBdr>
        <w:spacing w:before="40" w:after="60"/>
        <w:ind w:left="160"/>
      </w:pPr>
      <w:r>
        <w:rPr>
          <w:rFonts w:ascii="Arial" w:eastAsia="Arial" w:hAnsi="Arial" w:cs="Arial"/>
          <w:i/>
          <w:iCs/>
          <w:color w:val="999999"/>
          <w:sz w:val="17"/>
          <w:szCs w:val="17"/>
        </w:rPr>
        <w:t xml:space="preserve">Un estudio de caso se juzga por la solidez de su diseño. Justifique la selección, describa el contexto y documente las fuentes de evidencia y el procedimiento de análisis.</w:t>
      </w:r>
    </w:p>
    <w:p w14:paraId="7E5AB946" w14:textId="77777777" w:rsidR="00895019" w:rsidRDefault="000B3E83">
      <w:pPr>
        <w:pStyle w:val="DocerreSubtitulo1"/>
        <w:spacing w:before="180" w:after="40"/>
      </w:pPr>
      <w:r>
        <w:rPr>
          <w:b/>
          <w:bCs/>
          <w:i/>
          <w:iCs/>
          <w:color w:val="1A1A1A"/>
        </w:rPr>
        <w:t xml:space="preserve">Justificación y delimitación del caso</w:t>
      </w:r>
    </w:p>
    <w:p w14:paraId="69A33624" w14:textId="77777777" w:rsidR="00895019" w:rsidRDefault="000B3E83">
      <w:pPr>
        <w:pStyle w:val="DocerreCuerpo"/>
        <w:spacing w:after="120" w:line="264" w:lineRule="auto"/>
        <w:jc w:val="both"/>
      </w:pPr>
      <w:r>
        <w:t xml:space="preserve">Explique por qué este caso y no otro: carácter típico, crítico, extremo, longitudinal o revelador. Delimite las fronteras del caso en el tiempo, el espacio y la unidad de análisis.</w:t>
      </w:r>
    </w:p>
    <w:p w14:paraId="7E5AB946" w14:textId="77777777" w:rsidR="00895019" w:rsidRDefault="000B3E83">
      <w:pPr>
        <w:pStyle w:val="DocerreSubtitulo1"/>
        <w:spacing w:before="180" w:after="40"/>
      </w:pPr>
      <w:r>
        <w:rPr>
          <w:b/>
          <w:bCs/>
          <w:i/>
          <w:iCs/>
          <w:color w:val="1A1A1A"/>
        </w:rPr>
        <w:t xml:space="preserve">Contexto</w:t>
      </w:r>
    </w:p>
    <w:p w14:paraId="69A33624" w14:textId="77777777" w:rsidR="00895019" w:rsidRDefault="000B3E83">
      <w:pPr>
        <w:pStyle w:val="DocerreCuerpo"/>
        <w:spacing w:after="120" w:line="264" w:lineRule="auto"/>
        <w:jc w:val="both"/>
      </w:pPr>
      <w:r>
        <w:t xml:space="preserve">Describa el escenario institucional, normativo y social indispensable para interpretar los hallazgos, sin revelar datos que permitan identificar a las personas participantes.</w:t>
      </w:r>
    </w:p>
    <w:p w14:paraId="7E5AB946" w14:textId="77777777" w:rsidR="00895019" w:rsidRDefault="000B3E83">
      <w:pPr>
        <w:pStyle w:val="DocerreSubtitulo1"/>
        <w:spacing w:before="180" w:after="40"/>
      </w:pPr>
      <w:r>
        <w:rPr>
          <w:b/>
          <w:bCs/>
          <w:i/>
          <w:iCs/>
          <w:color w:val="1A1A1A"/>
        </w:rPr>
        <w:t xml:space="preserve">Fuentes de evidencia y procedimiento de análisis</w:t>
      </w:r>
    </w:p>
    <w:p w14:paraId="69A33624" w14:textId="77777777" w:rsidR="00895019" w:rsidRDefault="000B3E83">
      <w:pPr>
        <w:pStyle w:val="DocerreCuerpo"/>
        <w:spacing w:after="120" w:line="264" w:lineRule="auto"/>
        <w:jc w:val="both"/>
      </w:pPr>
      <w:r>
        <w:t xml:space="preserve">Detalle las técnicas empleadas, el número de participantes, el periodo de trabajo de campo y la estrategia de análisis. Especifique los criterios de rigor: triangulación, saturación, validación con participantes o auditoría externa.</w:t>
      </w:r>
    </w:p>
    <w:p w14:paraId="62A9756B" w14:textId="77777777" w:rsidR="00895019" w:rsidRDefault="000B3E83">
      <w:pPr>
        <w:pStyle w:val="DocerreNotaEditorial"/>
        <w:pBdr>
          <w:left w:val="single" w:sz="12" w:space="6" w:color="999999"/>
        </w:pBdr>
        <w:spacing w:before="40" w:after="60"/>
        <w:ind w:left="160"/>
      </w:pPr>
      <w:r>
        <w:rPr>
          <w:rFonts w:ascii="Arial" w:eastAsia="Arial" w:hAnsi="Arial" w:cs="Arial"/>
          <w:i/>
          <w:iCs/>
          <w:color w:val="999999"/>
          <w:sz w:val="17"/>
          <w:szCs w:val="17"/>
        </w:rPr>
        <w:t xml:space="preserve">Inserte la tabla en formato editable (Word o Excel), no como imagen.</w:t>
      </w:r>
    </w:p>
    <w:p w14:paraId="62A9756A" w14:textId="77777777" w:rsidR="00895019" w:rsidRDefault="000B3E83">
      <w:pPr>
        <w:pStyle w:val="DocerreEtiquetaTablaFigura"/>
      </w:pPr>
      <w:r>
        <w:rPr>
          <w:rFonts w:ascii="Arial" w:eastAsia="Arial" w:hAnsi="Arial" w:cs="Arial"/>
          <w:b/>
          <w:bCs/>
          <w:color w:val="1A1A1A"/>
          <w:sz w:val="20"/>
          <w:szCs w:val="20"/>
        </w:rPr>
        <w:t xml:space="preserve">Tabla 1</w:t>
      </w:r>
    </w:p>
    <w:p w14:paraId="1A0A53D4" w14:textId="77777777" w:rsidR="00895019" w:rsidRDefault="000B3E83">
      <w:pPr>
        <w:pStyle w:val="DocerreTituloTablaFigura"/>
        <w:spacing w:after="60"/>
      </w:pPr>
      <w:r>
        <w:rPr>
          <w:rFonts w:ascii="Arial" w:eastAsia="Arial" w:hAnsi="Arial" w:cs="Arial"/>
          <w:i/>
          <w:iCs/>
          <w:color w:val="1A1A1A"/>
          <w:sz w:val="20"/>
          <w:szCs w:val="20"/>
        </w:rPr>
        <w:t xml:space="preserve">Fuentes de evidencia y procedimiento de recolección</w:t>
      </w:r>
    </w:p>
    <w:p w14:paraId="4401857B" w14:textId="77777777" w:rsidR="00895019" w:rsidRDefault="00895019" w:rsidP="00C07B2C">
      <w:pPr>
        <w:pBdr>
          <w:bottom w:val="single" w:sz="8" w:space="1" w:color="2D6A4F"/>
        </w:pBdr>
        <w:spacing w:before="120"/>
        <w:jc w:val="center"/>
      </w:pPr>
    </w:p>
    <w:tbl>
      <w:tblPr>
        <w:tblW w:w="10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34"/>
        <w:gridCol w:w="2634"/>
        <w:gridCol w:w="2634"/>
        <w:gridCol w:w="2634"/>
      </w:tblGrid>
      <w:tr w:rsidR="00895019" w14:paraId="21388469" w14:textId="77777777">
        <w:tc>
          <w:tcPr>
            <w:tcW w:w="2634" w:type="dxa"/>
            <w:tcBorders>
              <w:top w:val="single" w:sz="8" w:space="0" w:color="1A1A1A"/>
              <w:left w:val="none" w:sz="0" w:space="0" w:color="FFFFFF"/>
              <w:bottom w:val="single" w:sz="4" w:space="0" w:color="1A1A1A"/>
              <w:right w:val="none" w:sz="0" w:space="0" w:color="FFFFFF"/>
            </w:tcBorders>
            <w:tcMar>
              <w:top w:w="60" w:type="dxa"/>
              <w:left w:w="80" w:type="dxa"/>
              <w:bottom w:w="60" w:type="dxa"/>
              <w:right w:w="80" w:type="dxa"/>
            </w:tcMar>
          </w:tcPr>
          <w:p w14:paraId="193EAA35" w14:textId="77777777" w:rsidR="00895019" w:rsidRDefault="000B3E83">
            <w:r>
              <w:rPr>
                <w:rFonts w:ascii="Arial" w:eastAsia="Arial" w:hAnsi="Arial" w:cs="Arial"/>
                <w:b/>
                <w:bCs/>
                <w:color w:val="1A1A1A"/>
                <w:sz w:val="19"/>
                <w:szCs w:val="19"/>
              </w:rPr>
              <w:t xml:space="preserve">Fuente de evidencia</w:t>
            </w:r>
          </w:p>
        </w:tc>
        <w:tc>
          <w:tcPr>
            <w:tcW w:w="2634" w:type="dxa"/>
            <w:tcBorders>
              <w:top w:val="single" w:sz="8" w:space="0" w:color="1A1A1A"/>
              <w:left w:val="none" w:sz="0" w:space="0" w:color="FFFFFF"/>
              <w:bottom w:val="single" w:sz="4" w:space="0" w:color="1A1A1A"/>
              <w:right w:val="none" w:sz="0" w:space="0" w:color="FFFFFF"/>
            </w:tcBorders>
            <w:tcMar>
              <w:top w:w="60" w:type="dxa"/>
              <w:left w:w="80" w:type="dxa"/>
              <w:bottom w:w="60" w:type="dxa"/>
              <w:right w:w="80" w:type="dxa"/>
            </w:tcMar>
          </w:tcPr>
          <w:p w14:paraId="141483F4" w14:textId="77777777" w:rsidR="00895019" w:rsidRDefault="000B3E83">
            <w:r>
              <w:rPr>
                <w:rFonts w:ascii="Arial" w:eastAsia="Arial" w:hAnsi="Arial" w:cs="Arial"/>
                <w:b/>
                <w:bCs/>
                <w:color w:val="1A1A1A"/>
                <w:sz w:val="19"/>
                <w:szCs w:val="19"/>
              </w:rPr>
              <w:t xml:space="preserve">Técnica</w:t>
            </w:r>
          </w:p>
        </w:tc>
        <w:tc>
          <w:tcPr>
            <w:tcW w:w="2634" w:type="dxa"/>
            <w:tcBorders>
              <w:top w:val="single" w:sz="8" w:space="0" w:color="1A1A1A"/>
              <w:left w:val="none" w:sz="0" w:space="0" w:color="FFFFFF"/>
              <w:bottom w:val="single" w:sz="4" w:space="0" w:color="1A1A1A"/>
              <w:right w:val="none" w:sz="0" w:space="0" w:color="FFFFFF"/>
            </w:tcBorders>
            <w:tcMar>
              <w:top w:w="60" w:type="dxa"/>
              <w:left w:w="80" w:type="dxa"/>
              <w:bottom w:w="60" w:type="dxa"/>
              <w:right w:w="80" w:type="dxa"/>
            </w:tcMar>
          </w:tcPr>
          <w:p w14:paraId="7216F32A" w14:textId="77777777" w:rsidR="00895019" w:rsidRDefault="000B3E83">
            <w:r>
              <w:rPr>
                <w:rFonts w:ascii="Arial" w:eastAsia="Arial" w:hAnsi="Arial" w:cs="Arial"/>
                <w:b/>
                <w:bCs/>
                <w:color w:val="1A1A1A"/>
                <w:sz w:val="19"/>
                <w:szCs w:val="19"/>
              </w:rPr>
              <w:t xml:space="preserve">Participantes o documentos</w:t>
            </w:r>
          </w:p>
        </w:tc>
        <w:tc>
          <w:tcPr>
            <w:tcW w:w="2634" w:type="dxa"/>
            <w:tcBorders>
              <w:top w:val="single" w:sz="8" w:space="0" w:color="1A1A1A"/>
              <w:left w:val="none" w:sz="0" w:space="0" w:color="FFFFFF"/>
              <w:bottom w:val="single" w:sz="4" w:space="0" w:color="1A1A1A"/>
              <w:right w:val="none" w:sz="0" w:space="0" w:color="FFFFFF"/>
            </w:tcBorders>
            <w:tcMar>
              <w:top w:w="60" w:type="dxa"/>
              <w:left w:w="80" w:type="dxa"/>
              <w:bottom w:w="60" w:type="dxa"/>
              <w:right w:w="80" w:type="dxa"/>
            </w:tcMar>
          </w:tcPr>
          <w:p w14:paraId="757B960E" w14:textId="77777777" w:rsidR="00895019" w:rsidRDefault="000B3E83">
            <w:r>
              <w:rPr>
                <w:rFonts w:ascii="Arial" w:eastAsia="Arial" w:hAnsi="Arial" w:cs="Arial"/>
                <w:b/>
                <w:bCs/>
                <w:color w:val="1A1A1A"/>
                <w:sz w:val="19"/>
                <w:szCs w:val="19"/>
              </w:rPr>
              <w:t xml:space="preserve">Periodo</w:t>
            </w:r>
          </w:p>
        </w:tc>
      </w:tr>
      <w:tr w:rsidR="00895019" w14:paraId="0E203755" w14:textId="77777777">
        <w:tc>
          <w:tcPr>
            <w:tcW w:w="2634"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103C6439" w14:textId="77777777" w:rsidR="00895019" w:rsidRDefault="000B3E83">
            <w:r>
              <w:rPr>
                <w:sz w:val="19"/>
                <w:szCs w:val="19"/>
              </w:rPr>
              <w:t xml:space="preserve">Entrevistas semiestructuradas</w:t>
            </w:r>
          </w:p>
        </w:tc>
        <w:tc>
          <w:tcPr>
            <w:tcW w:w="2634"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77DD9B65" w14:textId="77777777" w:rsidR="00895019" w:rsidRDefault="000B3E83">
            <w:r>
              <w:rPr>
                <w:sz w:val="19"/>
                <w:szCs w:val="19"/>
              </w:rPr>
              <w:t xml:space="preserve">Guion temático</w:t>
            </w:r>
          </w:p>
        </w:tc>
        <w:tc>
          <w:tcPr>
            <w:tcW w:w="2634"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0B9F76D8" w14:textId="77777777" w:rsidR="00895019" w:rsidRDefault="000B3E83">
            <w:r>
              <w:rPr>
                <w:sz w:val="19"/>
                <w:szCs w:val="19"/>
              </w:rPr>
              <w:t xml:space="preserve">00 docentes (D1–D00)</w:t>
            </w:r>
          </w:p>
        </w:tc>
        <w:tc>
          <w:tcPr>
            <w:tcW w:w="2634"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7F9EE766" w14:textId="77777777" w:rsidR="00895019" w:rsidRDefault="000B3E83">
            <w:r>
              <w:rPr>
                <w:sz w:val="19"/>
                <w:szCs w:val="19"/>
              </w:rPr>
              <w:t xml:space="preserve">mes–mes 2025</w:t>
            </w:r>
          </w:p>
        </w:tc>
      </w:tr>
      <w:tr w:rsidR="00895019" w14:paraId="76C98544" w14:textId="77777777">
        <w:tc>
          <w:tcPr>
            <w:tcW w:w="2634"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04F7745A" w14:textId="77777777" w:rsidR="00895019" w:rsidRDefault="000B3E83">
            <w:r>
              <w:rPr>
                <w:sz w:val="19"/>
                <w:szCs w:val="19"/>
              </w:rPr>
              <w:t xml:space="preserve">Observación de aula</w:t>
            </w:r>
          </w:p>
        </w:tc>
        <w:tc>
          <w:tcPr>
            <w:tcW w:w="2634"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24374437" w14:textId="77777777" w:rsidR="00895019" w:rsidRDefault="000B3E83">
            <w:r>
              <w:rPr>
                <w:sz w:val="19"/>
                <w:szCs w:val="19"/>
              </w:rPr>
              <w:t xml:space="preserve">Registro estructurado</w:t>
            </w:r>
          </w:p>
        </w:tc>
        <w:tc>
          <w:tcPr>
            <w:tcW w:w="2634"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7740A933" w14:textId="77777777" w:rsidR="00895019" w:rsidRDefault="000B3E83">
            <w:r>
              <w:rPr>
                <w:sz w:val="19"/>
                <w:szCs w:val="19"/>
              </w:rPr>
              <w:t xml:space="preserve">00 sesiones</w:t>
            </w:r>
          </w:p>
        </w:tc>
        <w:tc>
          <w:tcPr>
            <w:tcW w:w="2634"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06A804B7" w14:textId="77777777" w:rsidR="00895019" w:rsidRDefault="000B3E83">
            <w:r>
              <w:rPr>
                <w:sz w:val="19"/>
                <w:szCs w:val="19"/>
              </w:rPr>
              <w:t xml:space="preserve">mes–mes 2025</w:t>
            </w:r>
          </w:p>
        </w:tc>
      </w:tr>
      <w:tr w:rsidR="00895019" w14:paraId="35DCA129" w14:textId="77777777">
        <w:tc>
          <w:tcPr>
            <w:tcW w:w="2634" w:type="dxa"/>
            <w:tcBorders>
              <w:top w:val="none" w:sz="0" w:space="0" w:color="FFFFFF"/>
              <w:left w:val="none" w:sz="0" w:space="0" w:color="FFFFFF"/>
              <w:bottom w:val="single" w:sz="8" w:space="0" w:color="1A1A1A"/>
              <w:right w:val="none" w:sz="0" w:space="0" w:color="FFFFFF"/>
            </w:tcBorders>
            <w:tcMar>
              <w:top w:w="40" w:type="dxa"/>
              <w:left w:w="80" w:type="dxa"/>
              <w:bottom w:w="40" w:type="dxa"/>
              <w:right w:w="80" w:type="dxa"/>
            </w:tcMar>
          </w:tcPr>
          <w:p w14:paraId="2C0A8906" w14:textId="77777777" w:rsidR="00895019" w:rsidRDefault="000B3E83">
            <w:r>
              <w:rPr>
                <w:sz w:val="19"/>
                <w:szCs w:val="19"/>
              </w:rPr>
              <w:t xml:space="preserve">Documentos institucionales</w:t>
            </w:r>
          </w:p>
        </w:tc>
        <w:tc>
          <w:tcPr>
            <w:tcW w:w="2634" w:type="dxa"/>
            <w:tcBorders>
              <w:top w:val="none" w:sz="0" w:space="0" w:color="FFFFFF"/>
              <w:left w:val="none" w:sz="0" w:space="0" w:color="FFFFFF"/>
              <w:bottom w:val="single" w:sz="8" w:space="0" w:color="1A1A1A"/>
              <w:right w:val="none" w:sz="0" w:space="0" w:color="FFFFFF"/>
            </w:tcBorders>
            <w:tcMar>
              <w:top w:w="40" w:type="dxa"/>
              <w:left w:w="80" w:type="dxa"/>
              <w:bottom w:w="40" w:type="dxa"/>
              <w:right w:w="80" w:type="dxa"/>
            </w:tcMar>
          </w:tcPr>
          <w:p w14:paraId="2B3786AB" w14:textId="77777777" w:rsidR="00895019" w:rsidRDefault="000B3E83">
            <w:r>
              <w:rPr>
                <w:sz w:val="19"/>
                <w:szCs w:val="19"/>
              </w:rPr>
              <w:t xml:space="preserve">Análisis de contenido</w:t>
            </w:r>
          </w:p>
        </w:tc>
        <w:tc>
          <w:tcPr>
            <w:tcW w:w="2634" w:type="dxa"/>
            <w:tcBorders>
              <w:top w:val="none" w:sz="0" w:space="0" w:color="FFFFFF"/>
              <w:left w:val="none" w:sz="0" w:space="0" w:color="FFFFFF"/>
              <w:bottom w:val="single" w:sz="8" w:space="0" w:color="1A1A1A"/>
              <w:right w:val="none" w:sz="0" w:space="0" w:color="FFFFFF"/>
            </w:tcBorders>
            <w:tcMar>
              <w:top w:w="40" w:type="dxa"/>
              <w:left w:w="80" w:type="dxa"/>
              <w:bottom w:w="40" w:type="dxa"/>
              <w:right w:w="80" w:type="dxa"/>
            </w:tcMar>
          </w:tcPr>
          <w:p w14:paraId="0C361FA6" w14:textId="77777777" w:rsidR="00895019" w:rsidRDefault="000B3E83">
            <w:r>
              <w:rPr>
                <w:sz w:val="19"/>
                <w:szCs w:val="19"/>
              </w:rPr>
              <w:t xml:space="preserve">00 documentos</w:t>
            </w:r>
          </w:p>
        </w:tc>
        <w:tc>
          <w:tcPr>
            <w:tcW w:w="2634" w:type="dxa"/>
            <w:tcBorders>
              <w:top w:val="none" w:sz="0" w:space="0" w:color="FFFFFF"/>
              <w:left w:val="none" w:sz="0" w:space="0" w:color="FFFFFF"/>
              <w:bottom w:val="single" w:sz="8" w:space="0" w:color="1A1A1A"/>
              <w:right w:val="none" w:sz="0" w:space="0" w:color="FFFFFF"/>
            </w:tcBorders>
            <w:tcMar>
              <w:top w:w="40" w:type="dxa"/>
              <w:left w:w="80" w:type="dxa"/>
              <w:bottom w:w="40" w:type="dxa"/>
              <w:right w:w="80" w:type="dxa"/>
            </w:tcMar>
          </w:tcPr>
          <w:p w14:paraId="1368C866" w14:textId="77777777" w:rsidR="00895019" w:rsidRDefault="000B3E83">
            <w:r>
              <w:rPr>
                <w:sz w:val="19"/>
                <w:szCs w:val="19"/>
              </w:rPr>
              <w:t xml:space="preserve">2020–2025</w:t>
            </w:r>
          </w:p>
        </w:tc>
      </w:tr>
      <w:tr w:rsidR="00895019" w14:paraId="35DCA129" w14:textId="77777777">
        <w:tc>
          <w:tcPr>
            <w:tcW w:w="2634" w:type="dxa"/>
            <w:tcBorders>
              <w:top w:val="none" w:sz="0" w:space="0" w:color="FFFFFF"/>
              <w:left w:val="none" w:sz="0" w:space="0" w:color="FFFFFF"/>
              <w:bottom w:val="single" w:sz="8" w:space="0" w:color="1A1A1A"/>
              <w:right w:val="none" w:sz="0" w:space="0" w:color="FFFFFF"/>
            </w:tcBorders>
            <w:tcMar>
              <w:top w:w="40" w:type="dxa"/>
              <w:left w:w="80" w:type="dxa"/>
              <w:bottom w:w="40" w:type="dxa"/>
              <w:right w:w="80" w:type="dxa"/>
            </w:tcMar>
          </w:tcPr>
          <w:p w14:paraId="2C0A8906" w14:textId="77777777" w:rsidR="00895019" w:rsidRDefault="000B3E83">
            <w:r>
              <w:rPr>
                <w:sz w:val="19"/>
                <w:szCs w:val="19"/>
              </w:rPr>
              <w:t xml:space="preserve">Grupo focal</w:t>
            </w:r>
          </w:p>
        </w:tc>
        <w:tc>
          <w:tcPr>
            <w:tcW w:w="2634" w:type="dxa"/>
            <w:tcBorders>
              <w:top w:val="none" w:sz="0" w:space="0" w:color="FFFFFF"/>
              <w:left w:val="none" w:sz="0" w:space="0" w:color="FFFFFF"/>
              <w:bottom w:val="single" w:sz="8" w:space="0" w:color="1A1A1A"/>
              <w:right w:val="none" w:sz="0" w:space="0" w:color="FFFFFF"/>
            </w:tcBorders>
            <w:tcMar>
              <w:top w:w="40" w:type="dxa"/>
              <w:left w:w="80" w:type="dxa"/>
              <w:bottom w:w="40" w:type="dxa"/>
              <w:right w:w="80" w:type="dxa"/>
            </w:tcMar>
          </w:tcPr>
          <w:p w14:paraId="2B3786AB" w14:textId="77777777" w:rsidR="00895019" w:rsidRDefault="000B3E83">
            <w:r>
              <w:rPr>
                <w:sz w:val="19"/>
                <w:szCs w:val="19"/>
              </w:rPr>
              <w:t xml:space="preserve">Guion semiabierto</w:t>
            </w:r>
          </w:p>
        </w:tc>
        <w:tc>
          <w:tcPr>
            <w:tcW w:w="2634" w:type="dxa"/>
            <w:tcBorders>
              <w:top w:val="none" w:sz="0" w:space="0" w:color="FFFFFF"/>
              <w:left w:val="none" w:sz="0" w:space="0" w:color="FFFFFF"/>
              <w:bottom w:val="single" w:sz="8" w:space="0" w:color="1A1A1A"/>
              <w:right w:val="none" w:sz="0" w:space="0" w:color="FFFFFF"/>
            </w:tcBorders>
            <w:tcMar>
              <w:top w:w="40" w:type="dxa"/>
              <w:left w:w="80" w:type="dxa"/>
              <w:bottom w:w="40" w:type="dxa"/>
              <w:right w:w="80" w:type="dxa"/>
            </w:tcMar>
          </w:tcPr>
          <w:p w14:paraId="0C361FA6" w14:textId="77777777" w:rsidR="00895019" w:rsidRDefault="000B3E83">
            <w:r>
              <w:rPr>
                <w:sz w:val="19"/>
                <w:szCs w:val="19"/>
              </w:rPr>
              <w:t xml:space="preserve">0 grupos, 00 participantes</w:t>
            </w:r>
          </w:p>
        </w:tc>
        <w:tc>
          <w:tcPr>
            <w:tcW w:w="2634" w:type="dxa"/>
            <w:tcBorders>
              <w:top w:val="none" w:sz="0" w:space="0" w:color="FFFFFF"/>
              <w:left w:val="none" w:sz="0" w:space="0" w:color="FFFFFF"/>
              <w:bottom w:val="single" w:sz="8" w:space="0" w:color="1A1A1A"/>
              <w:right w:val="none" w:sz="0" w:space="0" w:color="FFFFFF"/>
            </w:tcBorders>
            <w:tcMar>
              <w:top w:w="40" w:type="dxa"/>
              <w:left w:w="80" w:type="dxa"/>
              <w:bottom w:w="40" w:type="dxa"/>
              <w:right w:w="80" w:type="dxa"/>
            </w:tcMar>
          </w:tcPr>
          <w:p w14:paraId="1368C866" w14:textId="77777777" w:rsidR="00895019" w:rsidRDefault="000B3E83">
            <w:r>
              <w:rPr>
                <w:sz w:val="19"/>
                <w:szCs w:val="19"/>
              </w:rPr>
              <w:t xml:space="preserve">mes 2025</w:t>
            </w:r>
          </w:p>
        </w:tc>
      </w:tr>
    </w:tbl>
    <w:p w14:paraId="6C1F6CE5" w14:textId="77777777" w:rsidR="00895019" w:rsidRDefault="000B3E83">
      <w:pPr>
        <w:pStyle w:val="DocerreNotaTablaFigura"/>
        <w:spacing w:before="60" w:after="120"/>
      </w:pPr>
      <w:r>
        <w:rPr>
          <w:i/>
          <w:iCs/>
          <w:color w:val="666666"/>
          <w:sz w:val="18"/>
          <w:szCs w:val="18"/>
        </w:rPr>
        <w:t xml:space="preserve">Nota. Los códigos de participante sustituyen cualquier dato identificatorio. Fuente: elaboración propia.</w:t>
      </w:r>
    </w:p>
    <w:p w14:paraId="7E5AB946" w14:textId="77777777" w:rsidR="00895019" w:rsidRDefault="000B3E83">
      <w:pPr>
        <w:pStyle w:val="DocerreSubtitulo1"/>
        <w:spacing w:before="180" w:after="40"/>
      </w:pPr>
      <w:r>
        <w:rPr>
          <w:b/>
          <w:bCs/>
          <w:i/>
          <w:iCs/>
          <w:color w:val="1A1A1A"/>
        </w:rPr>
        <w:t xml:space="preserve">Consideraciones éticas</w:t>
      </w:r>
    </w:p>
    <w:p w14:paraId="69A33624" w14:textId="77777777" w:rsidR="00895019" w:rsidRDefault="000B3E83">
      <w:pPr>
        <w:pStyle w:val="DocerreCuerpo"/>
        <w:spacing w:after="120" w:line="264" w:lineRule="auto"/>
        <w:jc w:val="both"/>
      </w:pPr>
      <w:r>
        <w:t xml:space="preserve">Declare el consentimiento informado de las personas participantes y, en el caso de personas menores de edad, el de quienes ejercen la tutela. Indique el aval del comité de ética institucional cuando exista y el procedimiento de resguardo y anonimización de los datos personales.</w:t>
      </w:r>
    </w:p>
    <w:p w14:paraId="1A58CFC4" w14:textId="77777777" w:rsidR="00895019" w:rsidRDefault="000B3E83">
      <w:pPr>
        <w:pStyle w:val="DocerreTituloSeccion"/>
        <w:spacing w:before="280" w:after="60"/>
      </w:pPr>
      <w:r>
        <w:rPr>
          <w:rFonts w:ascii="Arial" w:eastAsia="Arial" w:hAnsi="Arial" w:cs="Arial"/>
          <w:b/>
          <w:bCs/>
          <w:color w:val="2D6A4F"/>
        </w:rPr>
        <w:lastRenderedPageBreak/>
        <w:t xml:space="preserve">Descripción del caso</w:t>
      </w:r>
    </w:p>
    <w:p w14:paraId="5C274587" w14:textId="77777777" w:rsidR="00895019" w:rsidRDefault="000B3E83">
      <w:pPr>
        <w:pStyle w:val="DocerreNotaEditorial"/>
        <w:pBdr>
          <w:left w:val="single" w:sz="12" w:space="6" w:color="999999"/>
        </w:pBdr>
        <w:spacing w:before="40" w:after="60"/>
        <w:ind w:left="160"/>
      </w:pPr>
      <w:r>
        <w:rPr>
          <w:rFonts w:ascii="Arial" w:eastAsia="Arial" w:hAnsi="Arial" w:cs="Arial"/>
          <w:i/>
          <w:iCs/>
          <w:color w:val="999999"/>
          <w:sz w:val="17"/>
          <w:szCs w:val="17"/>
        </w:rPr>
        <w:t xml:space="preserve">Presente el caso de manera ordenada y verificable. Distinga con claridad lo que observó de lo que interpreta.</w:t>
      </w:r>
    </w:p>
    <w:p w14:paraId="69A33624" w14:textId="77777777" w:rsidR="00895019" w:rsidRDefault="000B3E83">
      <w:pPr>
        <w:pStyle w:val="DocerreCuerpo"/>
        <w:spacing w:after="120" w:line="264" w:lineRule="auto"/>
        <w:jc w:val="both"/>
      </w:pPr>
      <w:r>
        <w:t xml:space="preserve">Desarrolle aquí la descripción del caso.</w:t>
      </w:r>
    </w:p>
    <w:p w14:paraId="62A9756B" w14:textId="77777777" w:rsidR="00895019" w:rsidRDefault="000B3E83">
      <w:pPr>
        <w:pStyle w:val="DocerreNotaEditorial"/>
        <w:pBdr>
          <w:left w:val="single" w:sz="12" w:space="6" w:color="999999"/>
        </w:pBdr>
        <w:spacing w:before="40" w:after="60"/>
        <w:ind w:left="160"/>
      </w:pPr>
      <w:r>
        <w:rPr>
          <w:rFonts w:ascii="Arial" w:eastAsia="Arial" w:hAnsi="Arial" w:cs="Arial"/>
          <w:i/>
          <w:iCs/>
          <w:color w:val="999999"/>
          <w:sz w:val="17"/>
          <w:szCs w:val="17"/>
        </w:rPr>
        <w:t xml:space="preserve">Inserte la figura aquí. Mínimo 300 dpi, formato JPEG o TIFF. La imagen se coloca primero, luego número, título y nota. Adjunte además cada figura como archivo independiente (no incrustado), en el mismo formato y resolución.</w:t>
      </w:r>
    </w:p>
    <w:p w14:paraId="62A9756A" w14:textId="77777777" w:rsidR="00895019" w:rsidRDefault="000B3E83">
      <w:pPr>
        <w:pStyle w:val="DocerreEtiquetaTablaFigura"/>
      </w:pPr>
      <w:r>
        <w:rPr>
          <w:rFonts w:ascii="Arial" w:eastAsia="Arial" w:hAnsi="Arial" w:cs="Arial"/>
          <w:b/>
          <w:bCs/>
          <w:color w:val="1A1A1A"/>
          <w:sz w:val="20"/>
          <w:szCs w:val="20"/>
        </w:rPr>
        <w:t xml:space="preserve">Figura 1</w:t>
      </w:r>
    </w:p>
    <w:p w14:paraId="1A0A53D4" w14:textId="77777777" w:rsidR="00895019" w:rsidRDefault="000B3E83">
      <w:pPr>
        <w:pStyle w:val="DocerreTituloTablaFigura"/>
        <w:spacing w:after="60"/>
      </w:pPr>
      <w:r>
        <w:rPr>
          <w:rFonts w:ascii="Arial" w:eastAsia="Arial" w:hAnsi="Arial" w:cs="Arial"/>
          <w:i/>
          <w:iCs/>
          <w:color w:val="1A1A1A"/>
          <w:sz w:val="20"/>
          <w:szCs w:val="20"/>
        </w:rPr>
        <w:t xml:space="preserve">Título descriptivo de la figura en cursiva sin punto final</w:t>
      </w:r>
    </w:p>
    <w:p w14:paraId="6C1F6CE5" w14:textId="77777777" w:rsidR="00895019" w:rsidRDefault="000B3E83">
      <w:pPr>
        <w:pStyle w:val="DocerreNotaTablaFigura"/>
        <w:spacing w:before="60" w:after="120"/>
      </w:pPr>
      <w:r>
        <w:rPr>
          <w:i/>
          <w:iCs/>
          <w:color w:val="666666"/>
          <w:sz w:val="18"/>
          <w:szCs w:val="18"/>
        </w:rPr>
        <w:t xml:space="preserve">Nota. Descripción adicional si aplica. Adaptado de Apellido (2023, p. 00). CC BY-NC 4.0.</w:t>
      </w:r>
    </w:p>
    <w:p w14:paraId="1A58CFC4" w14:textId="77777777" w:rsidR="00895019" w:rsidRDefault="000B3E83">
      <w:pPr>
        <w:pStyle w:val="DocerreTituloSeccion"/>
        <w:spacing w:before="280" w:after="60"/>
      </w:pPr>
      <w:r>
        <w:rPr>
          <w:rFonts w:ascii="Arial" w:eastAsia="Arial" w:hAnsi="Arial" w:cs="Arial"/>
          <w:b/>
          <w:bCs/>
          <w:color w:val="2D6A4F"/>
        </w:rPr>
        <w:lastRenderedPageBreak/>
        <w:t xml:space="preserve">Hallazgos</w:t>
      </w:r>
    </w:p>
    <w:p w14:paraId="5C274587" w14:textId="77777777" w:rsidR="00895019" w:rsidRDefault="000B3E83">
      <w:pPr>
        <w:pStyle w:val="DocerreNotaEditorial"/>
        <w:pBdr>
          <w:left w:val="single" w:sz="12" w:space="6" w:color="999999"/>
        </w:pBdr>
        <w:spacing w:before="40" w:after="60"/>
        <w:ind w:left="160"/>
      </w:pPr>
      <w:r>
        <w:rPr>
          <w:rFonts w:ascii="Arial" w:eastAsia="Arial" w:hAnsi="Arial" w:cs="Arial"/>
          <w:i/>
          <w:iCs/>
          <w:color w:val="999999"/>
          <w:sz w:val="17"/>
          <w:szCs w:val="17"/>
        </w:rPr>
        <w:t xml:space="preserve">Organice los hallazgos por categorías analíticas. Las citas textuales de participantes van entre comillas, con el código de participante entre paréntesis; si superan las cuarenta palabras, en párrafo aparte con sangría y sin comillas.</w:t>
      </w:r>
    </w:p>
    <w:p w14:paraId="69A33624" w14:textId="77777777" w:rsidR="00895019" w:rsidRDefault="000B3E83">
      <w:pPr>
        <w:pStyle w:val="DocerreCuerpo"/>
        <w:spacing w:after="120" w:line="264" w:lineRule="auto"/>
        <w:jc w:val="both"/>
      </w:pPr>
      <w:r>
        <w:t xml:space="preserve">Desarrolle aquí los hallazgos.</w:t>
      </w:r>
    </w:p>
    <w:p w14:paraId="1A58CFC4" w14:textId="77777777" w:rsidR="00895019" w:rsidRDefault="000B3E83">
      <w:pPr>
        <w:pStyle w:val="DocerreTituloSeccion"/>
        <w:spacing w:before="280" w:after="60"/>
      </w:pPr>
      <w:r>
        <w:rPr>
          <w:rFonts w:ascii="Arial" w:eastAsia="Arial" w:hAnsi="Arial" w:cs="Arial"/>
          <w:b/>
          <w:bCs/>
          <w:color w:val="2D6A4F"/>
        </w:rPr>
        <w:lastRenderedPageBreak/>
        <w:t xml:space="preserve">Discusión</w:t>
      </w:r>
    </w:p>
    <w:p w14:paraId="5C274587" w14:textId="77777777" w:rsidR="00895019" w:rsidRDefault="000B3E83">
      <w:pPr>
        <w:pStyle w:val="DocerreNotaEditorial"/>
        <w:pBdr>
          <w:left w:val="single" w:sz="12" w:space="6" w:color="999999"/>
        </w:pBdr>
        <w:spacing w:before="40" w:after="60"/>
        <w:ind w:left="160"/>
      </w:pPr>
      <w:r>
        <w:rPr>
          <w:rFonts w:ascii="Arial" w:eastAsia="Arial" w:hAnsi="Arial" w:cs="Arial"/>
          <w:i/>
          <w:iCs/>
          <w:color w:val="999999"/>
          <w:sz w:val="17"/>
          <w:szCs w:val="17"/>
        </w:rPr>
        <w:t xml:space="preserve">Dialogue con la literatura especializada y explicite el aporte del caso. Discuta el alcance y los límites de la transferibilidad de los hallazgos a otros contextos.</w:t>
      </w:r>
    </w:p>
    <w:p w14:paraId="69A33624" w14:textId="77777777" w:rsidR="00895019" w:rsidRDefault="000B3E83">
      <w:pPr>
        <w:pStyle w:val="DocerreCuerpo"/>
        <w:spacing w:after="120" w:line="264" w:lineRule="auto"/>
        <w:jc w:val="both"/>
      </w:pPr>
      <w:r>
        <w:t xml:space="preserve">Desarrolle aquí la discusión.</w:t>
      </w:r>
    </w:p>
    <w:p w14:paraId="1A58CFC4" w14:textId="77777777" w:rsidR="00895019" w:rsidRDefault="000B3E83">
      <w:pPr>
        <w:pStyle w:val="DocerreTituloSeccion"/>
        <w:spacing w:before="280" w:after="60"/>
      </w:pPr>
      <w:r>
        <w:rPr>
          <w:rFonts w:ascii="Arial" w:eastAsia="Arial" w:hAnsi="Arial" w:cs="Arial"/>
          <w:b/>
          <w:bCs/>
          <w:color w:val="2D6A4F"/>
        </w:rPr>
        <w:lastRenderedPageBreak/>
        <w:t xml:space="preserve">Conclusiones</w:t>
      </w:r>
    </w:p>
    <w:p w14:paraId="5C274587" w14:textId="77777777" w:rsidR="00895019" w:rsidRDefault="000B3E83">
      <w:pPr>
        <w:pStyle w:val="DocerreNotaEditorial"/>
        <w:pBdr>
          <w:left w:val="single" w:sz="12" w:space="6" w:color="999999"/>
        </w:pBdr>
        <w:spacing w:before="40" w:after="60"/>
        <w:ind w:left="160"/>
      </w:pPr>
      <w:r>
        <w:rPr>
          <w:rFonts w:ascii="Arial" w:eastAsia="Arial" w:hAnsi="Arial" w:cs="Arial"/>
          <w:i/>
          <w:iCs/>
          <w:color w:val="999999"/>
          <w:sz w:val="17"/>
          <w:szCs w:val="17"/>
        </w:rPr>
        <w:t xml:space="preserve">Síntesis clara de los aportes del estudio. Sin repetir la discusión ni incluir referencias.</w:t>
      </w:r>
    </w:p>
    <w:p w14:paraId="69A33624" w14:textId="77777777" w:rsidR="00895019" w:rsidRDefault="000B3E83">
      <w:pPr>
        <w:pStyle w:val="DocerreCuerpo"/>
        <w:spacing w:after="120" w:line="264" w:lineRule="auto"/>
        <w:jc w:val="both"/>
      </w:pPr>
      <w:r>
        <w:t xml:space="preserve">Desarrolle aquí las conclusiones.</w:t>
      </w:r>
    </w:p>
    <w:p w14:paraId="1A58CFC4" w14:textId="77777777" w:rsidR="00895019" w:rsidRDefault="000B3E83">
      <w:pPr>
        <w:pStyle w:val="DocerreTituloSeccion"/>
        <w:spacing w:before="280" w:after="60"/>
      </w:pPr>
      <w:r>
        <w:rPr>
          <w:rFonts w:ascii="Arial" w:eastAsia="Arial" w:hAnsi="Arial" w:cs="Arial"/>
          <w:b/>
          <w:bCs/>
          <w:color w:val="2D6A4F"/>
        </w:rPr>
        <w:lastRenderedPageBreak/>
        <w:t xml:space="preserve">Agradecimientos</w:t>
      </w:r>
    </w:p>
    <w:p w14:paraId="69A33624" w14:textId="77777777" w:rsidR="00895019" w:rsidRDefault="000B3E83">
      <w:pPr>
        <w:pStyle w:val="DocerreCuerpo"/>
        <w:spacing w:after="120" w:line="264" w:lineRule="auto"/>
        <w:jc w:val="both"/>
      </w:pPr>
      <w:r>
        <w:t xml:space="preserve">Opcional. Máximo cinco renglones. No incluya información que revele la autoría durante el dictamen.</w:t>
      </w:r>
    </w:p>
    <w:p w14:paraId="1A58CFC4" w14:textId="77777777" w:rsidR="00895019" w:rsidRDefault="000B3E83">
      <w:pPr>
        <w:pStyle w:val="DocerreTituloSeccion"/>
        <w:spacing w:before="280" w:after="60"/>
      </w:pPr>
      <w:r>
        <w:rPr>
          <w:rFonts w:ascii="Arial" w:eastAsia="Arial" w:hAnsi="Arial" w:cs="Arial"/>
          <w:b/>
          <w:bCs/>
          <w:color w:val="2D6A4F"/>
        </w:rPr>
        <w:lastRenderedPageBreak/>
        <w:t xml:space="preserve">Declaraciones</w:t>
      </w:r>
    </w:p>
    <w:p w14:paraId="06333785" w14:textId="77777777" w:rsidR="00895019" w:rsidRDefault="000B3E83">
      <w:pPr>
        <w:pStyle w:val="DocerreDeclaracion"/>
        <w:spacing w:after="80" w:line="252" w:lineRule="auto"/>
      </w:pPr>
      <w:r>
        <w:rPr>
          <w:rFonts w:ascii="Arial" w:eastAsia="Arial" w:hAnsi="Arial" w:cs="Arial"/>
          <w:b/>
          <w:bCs/>
          <w:color w:val="1A1A1A"/>
          <w:sz w:val="20"/>
          <w:szCs w:val="20"/>
        </w:rPr>
        <w:t xml:space="preserve">Aprobación ética y consentimiento informado: </w:t>
      </w:r>
      <w:r>
        <w:rPr>
          <w:i/>
          <w:iCs/>
          <w:color w:val="666666"/>
          <w:sz w:val="20"/>
          <w:szCs w:val="20"/>
        </w:rPr>
        <w:t xml:space="preserve">El estudio fue aprobado por [comité de ética, número de dictamen] / no requirió aval por [motivo]. Todas las personas participantes otorgaron consentimiento informado por escrito.</w:t>
      </w:r>
    </w:p>
    <w:p w14:paraId="06333785" w14:textId="77777777" w:rsidR="00895019" w:rsidRDefault="000B3E83">
      <w:pPr>
        <w:pStyle w:val="DocerreDeclaracion"/>
        <w:spacing w:after="80" w:line="252" w:lineRule="auto"/>
      </w:pPr>
      <w:r>
        <w:rPr>
          <w:rFonts w:ascii="Arial" w:eastAsia="Arial" w:hAnsi="Arial" w:cs="Arial"/>
          <w:b/>
          <w:bCs/>
          <w:color w:val="1A1A1A"/>
          <w:sz w:val="20"/>
          <w:szCs w:val="20"/>
        </w:rPr>
        <w:t xml:space="preserve">Financiamiento: </w:t>
      </w:r>
      <w:r>
        <w:rPr>
          <w:i/>
          <w:iCs/>
          <w:color w:val="666666"/>
          <w:sz w:val="20"/>
          <w:szCs w:val="20"/>
        </w:rPr>
        <w:t xml:space="preserve">Esta investigación no recibió financiamiento externo / fue financiada por [organismo, número de subvención].</w:t>
      </w:r>
    </w:p>
    <w:p w14:paraId="06333785" w14:textId="77777777" w:rsidR="00895019" w:rsidRDefault="000B3E83">
      <w:pPr>
        <w:pStyle w:val="DocerreDeclaracion"/>
        <w:spacing w:after="80" w:line="252" w:lineRule="auto"/>
      </w:pPr>
      <w:r>
        <w:rPr>
          <w:rFonts w:ascii="Arial" w:eastAsia="Arial" w:hAnsi="Arial" w:cs="Arial"/>
          <w:b/>
          <w:bCs/>
          <w:color w:val="1A1A1A"/>
          <w:sz w:val="20"/>
          <w:szCs w:val="20"/>
        </w:rPr>
        <w:t xml:space="preserve">Conflicto de intereses: </w:t>
      </w:r>
      <w:r>
        <w:rPr>
          <w:i/>
          <w:iCs/>
          <w:color w:val="666666"/>
          <w:sz w:val="20"/>
          <w:szCs w:val="20"/>
        </w:rPr>
        <w:t xml:space="preserve">Los autores declaran no tener conflicto de intereses. Declare cualquier vínculo laboral, contractual o personal con la institución del caso.</w:t>
      </w:r>
    </w:p>
    <w:p w14:paraId="06333785" w14:textId="77777777" w:rsidR="00895019" w:rsidRDefault="000B3E83">
      <w:pPr>
        <w:pStyle w:val="DocerreDeclaracion"/>
        <w:spacing w:after="80" w:line="252" w:lineRule="auto"/>
      </w:pPr>
      <w:r>
        <w:rPr>
          <w:rFonts w:ascii="Arial" w:eastAsia="Arial" w:hAnsi="Arial" w:cs="Arial"/>
          <w:b/>
          <w:bCs/>
          <w:color w:val="1A1A1A"/>
          <w:sz w:val="20"/>
          <w:szCs w:val="20"/>
        </w:rPr>
        <w:t xml:space="preserve">Uso de inteligencia artificial: </w:t>
      </w:r>
      <w:r>
        <w:rPr>
          <w:i/>
          <w:iCs/>
          <w:color w:val="666666"/>
          <w:sz w:val="20"/>
          <w:szCs w:val="20"/>
        </w:rPr>
        <w:t xml:space="preserve">No se utilizaron herramientas de IA generativa / Se utilizó [herramienta] para [tarea específica].</w:t>
      </w:r>
    </w:p>
    <w:p w14:paraId="06333785" w14:textId="77777777" w:rsidR="00895019" w:rsidRDefault="000B3E83">
      <w:pPr>
        <w:pStyle w:val="DocerreDeclaracion"/>
        <w:spacing w:after="80" w:line="252" w:lineRule="auto"/>
      </w:pPr>
      <w:r>
        <w:rPr>
          <w:rFonts w:ascii="Arial" w:eastAsia="Arial" w:hAnsi="Arial" w:cs="Arial"/>
          <w:b/>
          <w:bCs/>
          <w:color w:val="1A1A1A"/>
          <w:sz w:val="20"/>
          <w:szCs w:val="20"/>
        </w:rPr>
        <w:t xml:space="preserve">Disponibilidad de datos: </w:t>
      </w:r>
      <w:r>
        <w:rPr>
          <w:i/>
          <w:iCs/>
          <w:color w:val="666666"/>
          <w:sz w:val="20"/>
          <w:szCs w:val="20"/>
        </w:rPr>
        <w:t xml:space="preserve">Los datos no son públicos por tratarse de información sensible / están disponibles de forma anonimizada en [repositorio y enlace].</w:t>
      </w:r>
    </w:p>
    <w:p w14:paraId="06333785" w14:textId="77777777" w:rsidR="00895019" w:rsidRDefault="000B3E83">
      <w:pPr>
        <w:pStyle w:val="DocerreDeclaracion"/>
        <w:spacing w:after="80" w:line="252" w:lineRule="auto"/>
      </w:pPr>
      <w:r>
        <w:rPr>
          <w:rFonts w:ascii="Arial" w:eastAsia="Arial" w:hAnsi="Arial" w:cs="Arial"/>
          <w:b/>
          <w:bCs/>
          <w:color w:val="1A1A1A"/>
          <w:sz w:val="20"/>
          <w:szCs w:val="20"/>
        </w:rPr>
        <w:t xml:space="preserve">Contribución de los autores: </w:t>
      </w:r>
      <w:r>
        <w:rPr>
          <w:i/>
          <w:iCs/>
          <w:color w:val="666666"/>
          <w:sz w:val="20"/>
          <w:szCs w:val="20"/>
        </w:rPr>
        <w:t xml:space="preserve">Conceptualización: A.A.; Metodología: A.A. y B.B.; Trabajo de campo: A.A.; Análisis: A.A. y B.B.; Redacción—borrador: A.A.; Revisión: B.B.; Supervisión: C.C.</w:t>
      </w:r>
    </w:p>
    <w:p w14:paraId="4401857B" w14:textId="77777777" w:rsidR="00895019" w:rsidRDefault="00895019" w:rsidP="00C07B2C">
      <w:pPr>
        <w:pBdr>
          <w:bottom w:val="single" w:sz="8" w:space="1" w:color="2D6A4F"/>
        </w:pBdr>
        <w:spacing w:before="120"/>
        <w:jc w:val="center"/>
      </w:pPr>
    </w:p>
    <w:p w14:paraId="1A58CFC4" w14:textId="77777777" w:rsidR="00895019" w:rsidRDefault="000B3E83">
      <w:pPr>
        <w:pStyle w:val="DocerreTituloSeccion"/>
        <w:spacing w:before="280" w:after="60"/>
      </w:pPr>
      <w:r>
        <w:rPr>
          <w:rFonts w:ascii="Arial" w:eastAsia="Arial" w:hAnsi="Arial" w:cs="Arial"/>
          <w:b/>
          <w:bCs/>
          <w:color w:val="2D6A4F"/>
        </w:rPr>
        <w:lastRenderedPageBreak/>
        <w:t xml:space="preserve">Referencias</w:t>
      </w:r>
    </w:p>
    <w:p w14:paraId="5C274587" w14:textId="77777777" w:rsidR="00895019" w:rsidRDefault="000B3E83">
      <w:pPr>
        <w:pStyle w:val="DocerreNotaEditorial"/>
        <w:pBdr>
          <w:left w:val="single" w:sz="12" w:space="6" w:color="999999"/>
        </w:pBdr>
        <w:spacing w:before="40" w:after="60"/>
        <w:ind w:left="160"/>
      </w:pPr>
      <w:r>
        <w:rPr>
          <w:rFonts w:ascii="Arial" w:eastAsia="Arial" w:hAnsi="Arial" w:cs="Arial"/>
          <w:i/>
          <w:iCs/>
          <w:color w:val="999999"/>
          <w:sz w:val="17"/>
          <w:szCs w:val="17"/>
        </w:rPr>
        <w:t xml:space="preserve">Solo fuentes citadas. Orden alfabético por apellido. APA 7.ª edición. Sangría francesa. DOI cuando esté disponible.</w:t>
      </w:r>
    </w:p>
    <w:p w14:paraId="4401857B" w14:textId="77777777" w:rsidR="00895019" w:rsidRDefault="00895019" w:rsidP="00C07B2C">
      <w:pPr>
        <w:pBdr>
          <w:bottom w:val="single" w:sz="8" w:space="1" w:color="2D6A4F"/>
        </w:pBdr>
        <w:spacing w:before="120"/>
        <w:jc w:val="center"/>
      </w:pPr>
    </w:p>
    <w:p w14:paraId="4084F61C" w14:textId="77777777" w:rsidR="00895019" w:rsidRDefault="000B3E83">
      <w:pPr>
        <w:pStyle w:val="DocerreReferencia"/>
        <w:spacing w:after="100" w:line="252" w:lineRule="auto"/>
        <w:ind w:left="720" w:hanging="720"/>
      </w:pPr>
      <w:r>
        <w:rPr>
          <w:sz w:val="20"/>
          <w:szCs w:val="20"/>
        </w:rPr>
        <w:t xml:space="preserve">Apellido, A. A. (2024). Título del artículo. </w:t>
      </w:r>
      <w:r>
        <w:rPr>
          <w:i/>
          <w:iCs/>
          <w:sz w:val="20"/>
          <w:szCs w:val="20"/>
        </w:rPr>
        <w:t xml:space="preserve">Nombre de la Revista, 12</w:t>
      </w:r>
      <w:r>
        <w:rPr>
          <w:sz w:val="20"/>
          <w:szCs w:val="20"/>
        </w:rPr>
        <w:t xml:space="preserve">(2), 45–67. https://doi.org/10.0000/ejemplo.2024</w:t>
      </w:r>
    </w:p>
    <w:p w14:paraId="4084F61C" w14:textId="77777777" w:rsidR="00895019" w:rsidRDefault="000B3E83">
      <w:pPr>
        <w:pStyle w:val="DocerreReferencia"/>
        <w:spacing w:after="100" w:line="252" w:lineRule="auto"/>
        <w:ind w:left="720" w:hanging="720"/>
      </w:pPr>
      <w:r>
        <w:rPr>
          <w:sz w:val="20"/>
          <w:szCs w:val="20"/>
        </w:rPr>
        <w:t xml:space="preserve">Apellido, A. A. (2023). </w:t>
      </w:r>
      <w:r>
        <w:rPr>
          <w:i/>
          <w:iCs/>
          <w:sz w:val="20"/>
          <w:szCs w:val="20"/>
        </w:rPr>
        <w:t xml:space="preserve">Título del libro</w:t>
      </w:r>
      <w:r>
        <w:rPr>
          <w:sz w:val="20"/>
          <w:szCs w:val="20"/>
        </w:rPr>
        <w:t xml:space="preserve">. Editorial.</w:t>
      </w:r>
    </w:p>
    <w:p w14:paraId="4084F61C" w14:textId="77777777" w:rsidR="00895019" w:rsidRDefault="000B3E83">
      <w:pPr>
        <w:pStyle w:val="DocerreReferencia"/>
        <w:spacing w:after="100" w:line="252" w:lineRule="auto"/>
        <w:ind w:left="720" w:hanging="720"/>
      </w:pPr>
      <w:r>
        <w:rPr>
          <w:sz w:val="20"/>
          <w:szCs w:val="20"/>
        </w:rPr>
        <w:t xml:space="preserve">Apellido, A. A., &amp; Apellido, B. B. (2022). Título del capítulo. En C. C. Editor (Ed.), </w:t>
      </w:r>
      <w:r>
        <w:rPr>
          <w:i/>
          <w:iCs/>
          <w:sz w:val="20"/>
          <w:szCs w:val="20"/>
        </w:rPr>
        <w:t xml:space="preserve">Título del libro</w:t>
      </w:r>
      <w:r>
        <w:rPr>
          <w:sz w:val="20"/>
          <w:szCs w:val="20"/>
        </w:rPr>
        <w:t xml:space="preserve"> (pp. 00–00). Editorial.</w:t>
      </w:r>
    </w:p>
    <w:p w14:paraId="4084F61C" w14:textId="77777777" w:rsidR="00895019" w:rsidRDefault="000B3E83">
      <w:pPr>
        <w:pStyle w:val="DocerreReferencia"/>
        <w:spacing w:after="100" w:line="252" w:lineRule="auto"/>
        <w:ind w:left="720" w:hanging="720"/>
      </w:pPr>
      <w:r>
        <w:rPr>
          <w:sz w:val="20"/>
          <w:szCs w:val="20"/>
        </w:rPr>
        <w:t xml:space="preserve">Organización. (2025). </w:t>
      </w:r>
      <w:r>
        <w:rPr>
          <w:i/>
          <w:iCs/>
          <w:sz w:val="20"/>
          <w:szCs w:val="20"/>
        </w:rPr>
        <w:t xml:space="preserve">Título del informe</w:t>
      </w:r>
      <w:r>
        <w:rPr>
          <w:sz w:val="20"/>
          <w:szCs w:val="20"/>
        </w:rPr>
        <w:t xml:space="preserve">. Institución responsable. https://doi.org/10.0000/informe</w:t>
      </w:r>
    </w:p>
    <w:p w14:paraId="5C274587" w14:textId="77777777" w:rsidR="00895019" w:rsidRDefault="000B3E83">
      <w:pPr>
        <w:pStyle w:val="DocerreNotaEditorial"/>
        <w:pBdr>
          <w:left w:val="single" w:sz="12" w:space="6" w:color="999999"/>
        </w:pBdr>
        <w:spacing w:before="40" w:after="60"/>
        <w:ind w:left="160"/>
      </w:pPr>
      <w:r>
        <w:rPr>
          <w:rFonts w:ascii="Arial" w:eastAsia="Arial" w:hAnsi="Arial" w:cs="Arial"/>
          <w:i/>
          <w:iCs/>
          <w:color w:val="999999"/>
          <w:sz w:val="17"/>
          <w:szCs w:val="17"/>
        </w:rPr>
        <w:t xml:space="preserve">Elimine los ejemplos anteriores y pegue sus referencias reales en formato APA 7.ª edición.</w:t>
      </w:r>
    </w:p>
    <w:sectPr w:rsidR="00895019">
      <w:headerReference w:type="default" r:id="rId14"/>
      <w:footerReference w:type="default" r:id="rId15"/>
      <w:pgSz w:w="12240" w:h="15840"/>
      <w:pgMar w:top="1451" w:right="851" w:bottom="2251" w:left="851" w:header="708" w:footer="708"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0DB18" w14:textId="77777777" w:rsidR="00795B99" w:rsidRDefault="00795B99">
      <w:r>
        <w:separator/>
      </w:r>
    </w:p>
  </w:endnote>
  <w:endnote w:type="continuationSeparator" w:id="0">
    <w:p w14:paraId="1C17D3C2" w14:textId="77777777" w:rsidR="00795B99" w:rsidRDefault="0079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7FA16" w14:textId="685F2AD1" w:rsidR="00895019" w:rsidRPr="005F3FAE" w:rsidRDefault="005F3FAE" w:rsidP="005F3FAE">
    <w:pPr>
      <w:pBdr>
        <w:bottom w:val="single" w:sz="4" w:space="1" w:color="999999"/>
      </w:pBdr>
      <w:spacing w:after="60"/>
      <w:jc w:val="both"/>
      <w:rPr>
        <w:rFonts w:ascii="Arial" w:hAnsi="Arial" w:cs="Arial"/>
        <w:sz w:val="16"/>
        <w:szCs w:val="16"/>
      </w:rPr>
    </w:pPr>
    <w:r w:rsidRPr="005F3FAE">
      <w:rPr>
        <w:rFonts w:ascii="Arial" w:hAnsi="Arial" w:cs="Arial"/>
        <w:sz w:val="16"/>
        <w:szCs w:val="16"/>
      </w:rPr>
      <w:t>© 2025 El/los autor(es). Publicado por Ediciones Comunicación Científica (CANIEM 3976 · DOI: 10.52501). Los términos bajo los cuales se publica este artículo permiten el depósito del manuscrito aceptado en un repositorio institucional o temático por parte de los autores o con su consentimiento.</w:t>
    </w:r>
  </w:p>
  <w:p w14:paraId="5A71E194" w14:textId="77777777" w:rsidR="00895019" w:rsidRDefault="000B3E83">
    <w:pPr>
      <w:jc w:val="right"/>
    </w:pPr>
    <w:r>
      <w:rPr>
        <w:rFonts w:ascii="Arial" w:eastAsia="Arial" w:hAnsi="Arial" w:cs="Arial"/>
        <w:color w:val="999999"/>
        <w:sz w:val="15"/>
        <w:szCs w:val="15"/>
      </w:rPr>
      <w:t>docerre · Innovación Educativa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24FEE" w14:textId="18357399" w:rsidR="00895019" w:rsidRDefault="000B3E83" w:rsidP="00C07B2C">
    <w:pPr>
      <w:jc w:val="center"/>
    </w:pPr>
    <w:r>
      <w:rPr>
        <w:rFonts w:ascii="Arial" w:eastAsia="Arial" w:hAnsi="Arial" w:cs="Arial"/>
        <w:color w:val="999999"/>
        <w:sz w:val="14"/>
        <w:szCs w:val="14"/>
      </w:rPr>
      <w:t xml:space="preserve">Página </w:t>
    </w:r>
    <w:r>
      <w:rPr>
        <w:rFonts w:ascii="Arial" w:eastAsia="Arial" w:hAnsi="Arial" w:cs="Arial"/>
        <w:color w:val="999999"/>
        <w:sz w:val="14"/>
        <w:szCs w:val="14"/>
      </w:rPr>
      <w:fldChar w:fldCharType="begin"/>
    </w:r>
    <w:r>
      <w:rPr>
        <w:rFonts w:ascii="Arial" w:eastAsia="Arial" w:hAnsi="Arial" w:cs="Arial"/>
        <w:color w:val="999999"/>
        <w:sz w:val="14"/>
        <w:szCs w:val="14"/>
      </w:rPr>
      <w:instrText>PAGE</w:instrText>
    </w:r>
    <w:r>
      <w:rPr>
        <w:rFonts w:ascii="Arial" w:eastAsia="Arial" w:hAnsi="Arial" w:cs="Arial"/>
        <w:color w:val="999999"/>
        <w:sz w:val="14"/>
        <w:szCs w:val="14"/>
      </w:rPr>
      <w:fldChar w:fldCharType="separate"/>
    </w:r>
    <w:r w:rsidR="00C07B2C">
      <w:rPr>
        <w:rFonts w:ascii="Arial" w:eastAsia="Arial" w:hAnsi="Arial" w:cs="Arial"/>
        <w:noProof/>
        <w:color w:val="999999"/>
        <w:sz w:val="14"/>
        <w:szCs w:val="14"/>
      </w:rPr>
      <w:t>2</w:t>
    </w:r>
    <w:r>
      <w:rPr>
        <w:rFonts w:ascii="Arial" w:eastAsia="Arial" w:hAnsi="Arial" w:cs="Arial"/>
        <w:color w:val="999999"/>
        <w:sz w:val="14"/>
        <w:szCs w:val="14"/>
      </w:rPr>
      <w:fldChar w:fldCharType="end"/>
    </w: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C2B4A" w14:textId="77777777" w:rsidR="00795B99" w:rsidRDefault="00795B99">
      <w:r>
        <w:separator/>
      </w:r>
    </w:p>
  </w:footnote>
  <w:footnote w:type="continuationSeparator" w:id="0">
    <w:p w14:paraId="1EEFCCA0" w14:textId="77777777" w:rsidR="00795B99" w:rsidRDefault="00795B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269"/>
      <w:gridCol w:w="5269"/>
    </w:tblGrid>
    <w:tr w:rsidR="00895019" w14:paraId="3C7978E6" w14:textId="77777777" w:rsidTr="00C07B2C">
      <w:trPr>
        <w:trHeight w:val="680"/>
      </w:trPr>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120" w:type="dxa"/>
          </w:tcMar>
          <w:vAlign w:val="center"/>
        </w:tcPr>
        <w:p w14:paraId="0E0ECCAF" w14:textId="77777777" w:rsidR="00895019" w:rsidRDefault="000B3E83">
          <w:r>
            <w:rPr>
              <w:noProof/>
            </w:rPr>
            <w:drawing>
              <wp:inline distT="0" distB="0" distL="0" distR="0" wp14:anchorId="1660436B" wp14:editId="13096816">
                <wp:extent cx="1244600" cy="691444"/>
                <wp:effectExtent l="0" t="0" r="0" b="0"/>
                <wp:docPr id="508690569" name="logo-docerre" descr="Logo docerre" title="docer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1244600" cy="691444"/>
                        </a:xfrm>
                        <a:prstGeom prst="rect">
                          <a:avLst/>
                        </a:prstGeom>
                      </pic:spPr>
                    </pic:pic>
                  </a:graphicData>
                </a:graphic>
              </wp:inline>
            </w:drawing>
          </w:r>
        </w:p>
        <w:p w14:paraId="68CF1423" w14:textId="77777777" w:rsidR="00895019" w:rsidRPr="00C07B2C" w:rsidRDefault="000B3E83">
          <w:pPr>
            <w:spacing w:before="40"/>
            <w:rPr>
              <w:b/>
              <w:bCs/>
            </w:rPr>
          </w:pPr>
          <w:r w:rsidRPr="00C07B2C">
            <w:rPr>
              <w:rFonts w:ascii="Arial" w:eastAsia="Arial" w:hAnsi="Arial" w:cs="Arial"/>
              <w:b/>
              <w:bCs/>
              <w:color w:val="000000" w:themeColor="text1"/>
              <w:sz w:val="14"/>
              <w:szCs w:val="14"/>
            </w:rPr>
            <w:t>https://doi.org/10.00000/docerre.2025.0000000</w:t>
          </w:r>
        </w:p>
      </w:tc>
      <w:tc>
        <w:tcPr>
          <w:tcW w:w="2500" w:type="pct"/>
          <w:tcBorders>
            <w:top w:val="none" w:sz="0" w:space="0" w:color="FFFFFF"/>
            <w:left w:val="none" w:sz="0" w:space="0" w:color="FFFFFF"/>
            <w:bottom w:val="none" w:sz="0" w:space="0" w:color="FFFFFF"/>
            <w:right w:val="none" w:sz="0" w:space="0" w:color="FFFFFF"/>
          </w:tcBorders>
          <w:tcMar>
            <w:top w:w="0" w:type="dxa"/>
            <w:left w:w="120" w:type="dxa"/>
            <w:bottom w:w="0" w:type="dxa"/>
            <w:right w:w="0" w:type="dxa"/>
          </w:tcMar>
          <w:vAlign w:val="center"/>
        </w:tcPr>
        <w:p w14:paraId="6B447640" w14:textId="4DA633AE" w:rsidR="00895019" w:rsidRDefault="00C07B2C">
          <w:pPr>
            <w:jc w:val="right"/>
          </w:pPr>
          <w:r>
            <w:rPr>
              <w:noProof/>
            </w:rPr>
            <w:drawing>
              <wp:inline distT="0" distB="0" distL="0" distR="0" wp14:anchorId="7C197DF0" wp14:editId="14F95EDF">
                <wp:extent cx="1270000" cy="673100"/>
                <wp:effectExtent l="0" t="0" r="0" b="0"/>
                <wp:docPr id="2099609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969143" name="Imagen 463969143"/>
                        <pic:cNvPicPr/>
                      </pic:nvPicPr>
                      <pic:blipFill>
                        <a:blip r:embed="rId2">
                          <a:extLst>
                            <a:ext uri="{28A0092B-C50C-407E-A947-70E740481C1C}">
                              <a14:useLocalDpi xmlns:a14="http://schemas.microsoft.com/office/drawing/2010/main" val="0"/>
                            </a:ext>
                          </a:extLst>
                        </a:blip>
                        <a:stretch>
                          <a:fillRect/>
                        </a:stretch>
                      </pic:blipFill>
                      <pic:spPr>
                        <a:xfrm>
                          <a:off x="0" y="0"/>
                          <a:ext cx="1411394" cy="748039"/>
                        </a:xfrm>
                        <a:prstGeom prst="rect">
                          <a:avLst/>
                        </a:prstGeom>
                      </pic:spPr>
                    </pic:pic>
                  </a:graphicData>
                </a:graphic>
              </wp:inline>
            </w:drawing>
          </w:r>
        </w:p>
      </w:tc>
    </w:tr>
  </w:tbl>
  <w:p w14:paraId="1B1FEEF1" w14:textId="77777777" w:rsidR="00895019" w:rsidRDefault="00895019">
    <w:pPr>
      <w:pBdr>
        <w:bottom w:val="single" w:sz="10" w:space="1" w:color="2D6A4F"/>
      </w:pBdr>
      <w:spacing w:before="8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685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850"/>
    </w:tblGrid>
    <w:tr w:rsidR="00C07B2C" w14:paraId="4CE75E3F" w14:textId="77777777" w:rsidTr="00C07B2C">
      <w:tc>
        <w:tcPr>
          <w:tcW w:w="6850" w:type="dxa"/>
          <w:tcBorders>
            <w:top w:val="none" w:sz="0" w:space="0" w:color="FFFFFF"/>
            <w:left w:val="none" w:sz="0" w:space="0" w:color="FFFFFF"/>
            <w:bottom w:val="none" w:sz="0" w:space="0" w:color="FFFFFF"/>
            <w:right w:val="none" w:sz="0" w:space="0" w:color="FFFFFF"/>
          </w:tcBorders>
          <w:tcMar>
            <w:top w:w="0" w:type="dxa"/>
            <w:left w:w="0" w:type="dxa"/>
            <w:bottom w:w="0" w:type="dxa"/>
            <w:right w:w="120" w:type="dxa"/>
          </w:tcMar>
          <w:vAlign w:val="center"/>
        </w:tcPr>
        <w:p w14:paraId="1E828A96" w14:textId="77777777" w:rsidR="00C07B2C" w:rsidRDefault="00C07B2C">
          <w:r>
            <w:rPr>
              <w:rFonts w:ascii="Arial" w:eastAsia="Arial" w:hAnsi="Arial" w:cs="Arial"/>
              <w:i/>
              <w:iCs/>
              <w:color w:val="666666"/>
              <w:sz w:val="16"/>
              <w:szCs w:val="16"/>
            </w:rPr>
            <w:t>Apellido, N. et al. · Título abreviado del estudio de caso en cursiva</w:t>
          </w:r>
        </w:p>
        <w:p w14:paraId="110B6E8B" w14:textId="77777777" w:rsidR="00C07B2C" w:rsidRDefault="00C07B2C">
          <w:r>
            <w:rPr>
              <w:rFonts w:ascii="Arial" w:eastAsia="Arial" w:hAnsi="Arial" w:cs="Arial"/>
              <w:color w:val="999999"/>
              <w:sz w:val="14"/>
              <w:szCs w:val="14"/>
            </w:rPr>
            <w:t>https://doi.org/10.00000/docerre.2025.0000000</w:t>
          </w:r>
        </w:p>
      </w:tc>
    </w:tr>
  </w:tbl>
  <w:p w14:paraId="63177E96" w14:textId="77777777" w:rsidR="00895019" w:rsidRDefault="00895019">
    <w:pPr>
      <w:pBdr>
        <w:bottom w:val="single" w:sz="8" w:space="1" w:color="2D6A4F"/>
      </w:pBdr>
      <w:spacing w:before="60"/>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4.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6D5177"/>
    <w:multiLevelType w:val="hybridMultilevel"/>
    <w:tmpl w:val="1CF43590"/>
    <w:lvl w:ilvl="0" w:tplc="65864A3E">
      <w:start w:val="1"/>
      <w:numFmt w:val="bullet"/>
      <w:lvlText w:val="●"/>
      <w:lvlJc w:val="left"/>
      <w:pPr>
        <w:ind w:left="720" w:hanging="360"/>
      </w:pPr>
    </w:lvl>
    <w:lvl w:ilvl="1" w:tplc="C00C0C84">
      <w:start w:val="1"/>
      <w:numFmt w:val="bullet"/>
      <w:lvlText w:val="○"/>
      <w:lvlJc w:val="left"/>
      <w:pPr>
        <w:ind w:left="1440" w:hanging="360"/>
      </w:pPr>
    </w:lvl>
    <w:lvl w:ilvl="2" w:tplc="6CD81234">
      <w:start w:val="1"/>
      <w:numFmt w:val="bullet"/>
      <w:lvlText w:val="■"/>
      <w:lvlJc w:val="left"/>
      <w:pPr>
        <w:ind w:left="2160" w:hanging="360"/>
      </w:pPr>
    </w:lvl>
    <w:lvl w:ilvl="3" w:tplc="BA5E57E0">
      <w:start w:val="1"/>
      <w:numFmt w:val="bullet"/>
      <w:lvlText w:val="●"/>
      <w:lvlJc w:val="left"/>
      <w:pPr>
        <w:ind w:left="2880" w:hanging="360"/>
      </w:pPr>
    </w:lvl>
    <w:lvl w:ilvl="4" w:tplc="97808C50">
      <w:start w:val="1"/>
      <w:numFmt w:val="bullet"/>
      <w:lvlText w:val="○"/>
      <w:lvlJc w:val="left"/>
      <w:pPr>
        <w:ind w:left="3600" w:hanging="360"/>
      </w:pPr>
    </w:lvl>
    <w:lvl w:ilvl="5" w:tplc="39E44DD4">
      <w:start w:val="1"/>
      <w:numFmt w:val="bullet"/>
      <w:lvlText w:val="■"/>
      <w:lvlJc w:val="left"/>
      <w:pPr>
        <w:ind w:left="4320" w:hanging="360"/>
      </w:pPr>
    </w:lvl>
    <w:lvl w:ilvl="6" w:tplc="24FC2BBA">
      <w:start w:val="1"/>
      <w:numFmt w:val="bullet"/>
      <w:lvlText w:val="●"/>
      <w:lvlJc w:val="left"/>
      <w:pPr>
        <w:ind w:left="5040" w:hanging="360"/>
      </w:pPr>
    </w:lvl>
    <w:lvl w:ilvl="7" w:tplc="CE68F47E">
      <w:start w:val="1"/>
      <w:numFmt w:val="bullet"/>
      <w:lvlText w:val="●"/>
      <w:lvlJc w:val="left"/>
      <w:pPr>
        <w:ind w:left="5760" w:hanging="360"/>
      </w:pPr>
    </w:lvl>
    <w:lvl w:ilvl="8" w:tplc="34C4CD36">
      <w:start w:val="1"/>
      <w:numFmt w:val="bullet"/>
      <w:lvlText w:val="●"/>
      <w:lvlJc w:val="left"/>
      <w:pPr>
        <w:ind w:left="6480" w:hanging="360"/>
      </w:pPr>
    </w:lvl>
  </w:abstractNum>
  <w:num w:numId="1" w16cid:durableId="125856479">
    <w:abstractNumId w:val="0"/>
    <w:lvlOverride w:ilvl="0">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idel Carlón Solís">
    <w15:presenceInfo w15:providerId="Windows Live" w15:userId="1373a8b3aad221a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019"/>
    <w:rsid w:val="000B3E83"/>
    <w:rsid w:val="00160E1A"/>
    <w:rsid w:val="0030252F"/>
    <w:rsid w:val="00462FF4"/>
    <w:rsid w:val="005618FB"/>
    <w:rsid w:val="005F3FAE"/>
    <w:rsid w:val="005F73E7"/>
    <w:rsid w:val="00795B99"/>
    <w:rsid w:val="00895019"/>
    <w:rsid w:val="008E3567"/>
    <w:rsid w:val="0093002C"/>
    <w:rsid w:val="009367F0"/>
    <w:rsid w:val="00C07B2C"/>
    <w:rsid w:val="00DE06AF"/>
    <w:rsid w:val="00EC5CEB"/>
  </w:rsids>
  <m:mathPr>
    <m:mathFont m:val="Cambria Math"/>
    <m:brkBin m:val="before"/>
    <m:brkBinSub m:val="--"/>
    <m:smallFrac m:val="0"/>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3CDE9F"/>
  <w15:docId w15:val="{BB5EEC7B-14F7-1749-813D-16FEC0D66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Georgia" w:hAnsi="Georgia" w:cs="Georgia"/>
        <w:color w:val="333333"/>
        <w:sz w:val="22"/>
        <w:szCs w:val="22"/>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Textoennegrita1">
    <w:name w:val="Texto en negrita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C07B2C"/>
    <w:pPr>
      <w:tabs>
        <w:tab w:val="center" w:pos="4419"/>
        <w:tab w:val="right" w:pos="8838"/>
      </w:tabs>
    </w:pPr>
  </w:style>
  <w:style w:type="character" w:customStyle="1" w:styleId="EncabezadoCar">
    <w:name w:val="Encabezado Car"/>
    <w:basedOn w:val="Fuentedeprrafopredeter"/>
    <w:link w:val="Encabezado"/>
    <w:uiPriority w:val="99"/>
    <w:rsid w:val="00C07B2C"/>
  </w:style>
  <w:style w:type="paragraph" w:styleId="Piedepgina">
    <w:name w:val="footer"/>
    <w:basedOn w:val="Normal"/>
    <w:link w:val="PiedepginaCar"/>
    <w:uiPriority w:val="99"/>
    <w:unhideWhenUsed/>
    <w:rsid w:val="00C07B2C"/>
    <w:pPr>
      <w:tabs>
        <w:tab w:val="center" w:pos="4419"/>
        <w:tab w:val="right" w:pos="8838"/>
      </w:tabs>
    </w:pPr>
  </w:style>
  <w:style w:type="character" w:customStyle="1" w:styleId="PiedepginaCar">
    <w:name w:val="Pie de página Car"/>
    <w:basedOn w:val="Fuentedeprrafopredeter"/>
    <w:link w:val="Piedepgina"/>
    <w:uiPriority w:val="99"/>
    <w:rsid w:val="00C07B2C"/>
  </w:style>
  <w:style w:type="character" w:styleId="Refdecomentario">
    <w:name w:val="annotation reference"/>
    <w:basedOn w:val="Fuentedeprrafopredeter"/>
    <w:uiPriority w:val="99"/>
    <w:semiHidden/>
    <w:unhideWhenUsed/>
    <w:rsid w:val="00462FF4"/>
    <w:rPr>
      <w:sz w:val="16"/>
      <w:szCs w:val="16"/>
    </w:rPr>
  </w:style>
  <w:style w:type="paragraph" w:styleId="Textocomentario">
    <w:name w:val="annotation text"/>
    <w:basedOn w:val="Normal"/>
    <w:link w:val="TextocomentarioCar"/>
    <w:uiPriority w:val="99"/>
    <w:unhideWhenUsed/>
    <w:rsid w:val="00462FF4"/>
    <w:rPr>
      <w:sz w:val="20"/>
      <w:szCs w:val="20"/>
    </w:rPr>
  </w:style>
  <w:style w:type="character" w:customStyle="1" w:styleId="TextocomentarioCar">
    <w:name w:val="Texto comentario Car"/>
    <w:basedOn w:val="Fuentedeprrafopredeter"/>
    <w:link w:val="Textocomentario"/>
    <w:uiPriority w:val="99"/>
    <w:rsid w:val="00462FF4"/>
    <w:rPr>
      <w:sz w:val="20"/>
      <w:szCs w:val="20"/>
    </w:rPr>
  </w:style>
  <w:style w:type="paragraph" w:styleId="Asuntodelcomentario">
    <w:name w:val="annotation subject"/>
    <w:basedOn w:val="Textocomentario"/>
    <w:next w:val="Textocomentario"/>
    <w:link w:val="AsuntodelcomentarioCar"/>
    <w:uiPriority w:val="99"/>
    <w:semiHidden/>
    <w:unhideWhenUsed/>
    <w:rsid w:val="00462FF4"/>
    <w:rPr>
      <w:b/>
      <w:bCs/>
    </w:rPr>
  </w:style>
  <w:style w:type="character" w:customStyle="1" w:styleId="AsuntodelcomentarioCar">
    <w:name w:val="Asunto del comentario Car"/>
    <w:basedOn w:val="TextocomentarioCar"/>
    <w:link w:val="Asuntodelcomentario"/>
    <w:uiPriority w:val="99"/>
    <w:semiHidden/>
    <w:rsid w:val="00462FF4"/>
    <w:rPr>
      <w:b/>
      <w:bCs/>
      <w:sz w:val="20"/>
      <w:szCs w:val="20"/>
    </w:rPr>
  </w:style>
  <w:style w:type="paragraph" w:customStyle="1" w:styleId="DocerreTituloSeccion">
    <w:name w:val="Docerre Titulo Seccion"/>
    <w:basedOn w:val="Normal"/>
    <w:qFormat/>
    <w:pPr>
      <w:spacing w:before="280" w:after="60"/>
    </w:pPr>
    <w:rPr>
      <w:rFonts w:ascii="Arial" w:eastAsia="Arial" w:hAnsi="Arial" w:cs="Arial"/>
      <w:b/>
      <w:bCs/>
      <w:color w:val="2D6A4F"/>
    </w:rPr>
  </w:style>
  <w:style w:type="paragraph" w:customStyle="1" w:styleId="DocerreNotaEditorial">
    <w:name w:val="Docerre Nota Editorial"/>
    <w:basedOn w:val="Normal"/>
    <w:qFormat/>
    <w:pPr>
      <w:pBdr>
        <w:left w:val="single" w:sz="12" w:space="6" w:color="999999"/>
      </w:pBdr>
      <w:spacing w:before="40" w:after="60"/>
      <w:ind w:left="160"/>
    </w:pPr>
    <w:rPr>
      <w:rFonts w:ascii="Arial" w:eastAsia="Arial" w:hAnsi="Arial" w:cs="Arial"/>
      <w:i/>
      <w:iCs/>
      <w:color w:val="999999"/>
      <w:sz w:val="17"/>
      <w:szCs w:val="17"/>
    </w:rPr>
  </w:style>
  <w:style w:type="paragraph" w:customStyle="1" w:styleId="DocerreCuerpo">
    <w:name w:val="Docerre Cuerpo"/>
    <w:basedOn w:val="Normal"/>
    <w:qFormat/>
    <w:pPr>
      <w:spacing w:after="120" w:line="264" w:lineRule="auto"/>
      <w:jc w:val="both"/>
    </w:pPr>
  </w:style>
  <w:style w:type="paragraph" w:customStyle="1" w:styleId="DocerreSubtitulo1">
    <w:name w:val="Docerre Subtitulo 1"/>
    <w:basedOn w:val="Normal"/>
    <w:qFormat/>
    <w:pPr>
      <w:spacing w:before="180" w:after="40"/>
    </w:pPr>
    <w:rPr>
      <w:b/>
      <w:bCs/>
      <w:i/>
      <w:iCs/>
      <w:color w:val="1A1A1A"/>
    </w:rPr>
  </w:style>
  <w:style w:type="paragraph" w:customStyle="1" w:styleId="DocerreDeclaracion">
    <w:name w:val="Docerre Declaracion"/>
    <w:basedOn w:val="Normal"/>
    <w:qFormat/>
    <w:pPr>
      <w:spacing w:after="80" w:line="252" w:lineRule="auto"/>
    </w:pPr>
  </w:style>
  <w:style w:type="paragraph" w:customStyle="1" w:styleId="DocerreReferencia">
    <w:name w:val="Docerre Referencia"/>
    <w:basedOn w:val="Normal"/>
    <w:qFormat/>
    <w:pPr>
      <w:spacing w:after="100" w:line="252" w:lineRule="auto"/>
      <w:ind w:left="720" w:hanging="720"/>
    </w:pPr>
  </w:style>
  <w:style w:type="paragraph" w:customStyle="1" w:styleId="DocerreEtiquetaTablaFigura">
    <w:name w:val="Docerre Etiqueta Tabla Figura"/>
    <w:basedOn w:val="Normal"/>
    <w:qFormat/>
    <w:rPr>
      <w:rFonts w:ascii="Arial" w:eastAsia="Arial" w:hAnsi="Arial" w:cs="Arial"/>
      <w:b/>
      <w:bCs/>
      <w:color w:val="1A1A1A"/>
      <w:sz w:val="20"/>
      <w:szCs w:val="20"/>
    </w:rPr>
  </w:style>
  <w:style w:type="paragraph" w:customStyle="1" w:styleId="DocerreTituloTablaFigura">
    <w:name w:val="Docerre Titulo Tabla Figura"/>
    <w:basedOn w:val="Normal"/>
    <w:qFormat/>
    <w:rPr>
      <w:rFonts w:ascii="Arial" w:eastAsia="Arial" w:hAnsi="Arial" w:cs="Arial"/>
      <w:i/>
      <w:iCs/>
      <w:color w:val="1A1A1A"/>
      <w:sz w:val="20"/>
      <w:szCs w:val="20"/>
    </w:rPr>
  </w:style>
  <w:style w:type="paragraph" w:customStyle="1" w:styleId="DocerreNotaTablaFigura">
    <w:name w:val="Docerre Nota Tabla Figura"/>
    <w:basedOn w:val="Normal"/>
    <w:qFormat/>
    <w:rPr>
      <w:i/>
      <w:iCs/>
      <w:color w:val="666666"/>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2.xml"/><Relationship Id="rId19" Type="http://schemas.openxmlformats.org/officeDocument/2006/relationships/header" Target="header3.xml"/><Relationship Id="rId20" Type="http://schemas.openxmlformats.org/officeDocument/2006/relationships/footer" Target="footer3.xml"/><Relationship Id="rId21" Type="http://schemas.openxmlformats.org/officeDocument/2006/relationships/header" Target="header4.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A36CF-2388-4CAE-9258-57EDB0AF8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702</Words>
  <Characters>3861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Plantilla para autores — docerre · Innovación Educativa 2025</vt:lpstr>
    </vt:vector>
  </TitlesOfParts>
  <Company/>
  <LinksUpToDate>false</LinksUpToDate>
  <CharactersWithSpaces>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para autores — docerre · Innovación Educativa 2025</dc:title>
  <dc:creator>docerre · Innovación Educativa — Ediciones Comunicación Científica</dc:creator>
  <dc:description>Plantilla oficial. Georgia 11 pt, APA 7.ª edición, tamaño carta.</dc:description>
  <cp:lastModifiedBy>Fidel Carlón Solís</cp:lastModifiedBy>
  <cp:revision>9</cp:revision>
  <dcterms:created xsi:type="dcterms:W3CDTF">2026-05-15T19:32:00Z</dcterms:created>
  <dcterms:modified xsi:type="dcterms:W3CDTF">2026-05-25T21:50:00Z</dcterms:modified>
</cp:coreProperties>
</file>